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2F72A31E"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2-11T00:00:00Z">
          <w:dateFormat w:val="MMMM d, yyyy"/>
          <w:lid w:val="en-US"/>
          <w:storeMappedDataAs w:val="dateTime"/>
          <w:calendar w:val="gregorian"/>
        </w:date>
      </w:sdtPr>
      <w:sdtEndPr/>
      <w:sdtContent>
        <w:p w14:paraId="3125A07A" w14:textId="57C1B4C4" w:rsidR="009438C3" w:rsidRPr="00733CFD" w:rsidRDefault="00E24151"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February 11</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66597A">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7C09E855"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521330D3" w14:textId="77777777" w:rsidR="00EC5D53" w:rsidRPr="00D0336B" w:rsidRDefault="000E4683">
      <w:pPr>
        <w:pStyle w:val="Body1"/>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eld at the Ulysses Town Hal</w:t>
      </w:r>
      <w:r w:rsidR="009A5202" w:rsidRPr="00D0336B">
        <w:rPr>
          <w:rFonts w:asciiTheme="minorHAnsi" w:hAnsiTheme="minorHAnsi" w:cstheme="minorHAnsi"/>
          <w:szCs w:val="24"/>
        </w:rPr>
        <w:t>l at 10 Elm Street</w:t>
      </w:r>
      <w:r w:rsidR="00FB5F42" w:rsidRPr="00D0336B">
        <w:rPr>
          <w:rFonts w:asciiTheme="minorHAnsi" w:hAnsiTheme="minorHAnsi" w:cstheme="minorHAnsi"/>
          <w:szCs w:val="24"/>
        </w:rPr>
        <w:t>, Trumansburg</w:t>
      </w:r>
      <w:r w:rsidR="002E26B4" w:rsidRPr="00D0336B">
        <w:rPr>
          <w:rFonts w:asciiTheme="minorHAnsi" w:hAnsiTheme="minorHAnsi" w:cstheme="minorHAnsi"/>
          <w:szCs w:val="24"/>
        </w:rPr>
        <w:t>.</w:t>
      </w:r>
    </w:p>
    <w:p w14:paraId="4544F049" w14:textId="77777777" w:rsidR="00EC5D53" w:rsidRPr="00D0336B" w:rsidRDefault="00EC5D53">
      <w:pPr>
        <w:pStyle w:val="Body1"/>
        <w:rPr>
          <w:rFonts w:asciiTheme="minorHAnsi" w:hAnsiTheme="minorHAnsi" w:cstheme="minorHAnsi"/>
          <w:szCs w:val="24"/>
        </w:rPr>
      </w:pPr>
    </w:p>
    <w:p w14:paraId="39F21B0F" w14:textId="5D954BC7" w:rsidR="00CE562D" w:rsidRPr="00D0336B" w:rsidRDefault="00CE562D" w:rsidP="00CE562D">
      <w:pP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pPr>
        <w:pStyle w:val="Body1"/>
        <w:rPr>
          <w:rFonts w:asciiTheme="minorHAnsi" w:hAnsiTheme="minorHAnsi" w:cstheme="minorHAnsi"/>
          <w:szCs w:val="24"/>
        </w:rPr>
      </w:pPr>
    </w:p>
    <w:p w14:paraId="1DC2F262" w14:textId="77777777" w:rsidR="00FC1368" w:rsidRPr="00D0336B" w:rsidRDefault="00FC1368" w:rsidP="006C5B3E">
      <w:pPr>
        <w:pStyle w:val="CMPHeading"/>
        <w:rPr>
          <w:szCs w:val="24"/>
        </w:rPr>
      </w:pPr>
      <w:r w:rsidRPr="00D0336B">
        <w:rPr>
          <w:szCs w:val="24"/>
        </w:rPr>
        <w:t>ATTENDANCE:</w:t>
      </w:r>
    </w:p>
    <w:p w14:paraId="5AD94AAE" w14:textId="77777777" w:rsidR="00FC1368" w:rsidRPr="00D0336B" w:rsidRDefault="00FC1368" w:rsidP="002F2C1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A4E010D" w14:textId="61AFD2AB" w:rsidR="00E844AC" w:rsidRDefault="00E844AC" w:rsidP="002F2C1C">
      <w:pPr>
        <w:widowControl w:val="0"/>
        <w:rPr>
          <w:rFonts w:ascii="Calibri" w:eastAsia="Calibri" w:hAnsi="Calibri"/>
          <w:spacing w:val="-2"/>
        </w:rPr>
      </w:pPr>
      <w:r>
        <w:rPr>
          <w:rFonts w:ascii="Calibri" w:eastAsia="Calibri" w:hAnsi="Calibri"/>
          <w:spacing w:val="-2"/>
        </w:rPr>
        <w:t>Deputy Supervisor- Nancy Zahler</w:t>
      </w:r>
    </w:p>
    <w:p w14:paraId="35789914" w14:textId="07E0FAC0" w:rsidR="00FC1368" w:rsidRPr="00D0336B" w:rsidRDefault="00FC1368" w:rsidP="002F2C1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003E7F60" w:rsidRPr="00D0336B">
        <w:rPr>
          <w:rFonts w:ascii="Calibri" w:eastAsia="Calibri" w:hAnsi="Calibri"/>
          <w:spacing w:val="-7"/>
        </w:rPr>
        <w:t xml:space="preserve"> </w:t>
      </w:r>
      <w:r w:rsidR="009C0E50" w:rsidRPr="00D0336B">
        <w:rPr>
          <w:rFonts w:ascii="Calibri" w:eastAsia="Calibri" w:hAnsi="Calibri"/>
          <w:spacing w:val="-1"/>
        </w:rPr>
        <w:t>Richard Goldman</w:t>
      </w:r>
      <w:r w:rsidR="00142764">
        <w:rPr>
          <w:rFonts w:ascii="Calibri" w:eastAsia="Calibri" w:hAnsi="Calibri"/>
          <w:spacing w:val="-1"/>
        </w:rPr>
        <w:t xml:space="preserve">, </w:t>
      </w:r>
      <w:r w:rsidR="00643C9F">
        <w:rPr>
          <w:rFonts w:ascii="Calibri" w:eastAsia="Calibri" w:hAnsi="Calibri"/>
        </w:rPr>
        <w:t>Michael</w:t>
      </w:r>
      <w:r w:rsidR="00643C9F">
        <w:rPr>
          <w:rFonts w:ascii="Calibri" w:eastAsia="Calibri" w:hAnsi="Calibri"/>
          <w:spacing w:val="-7"/>
        </w:rPr>
        <w:t xml:space="preserve"> </w:t>
      </w:r>
      <w:r w:rsidR="00643C9F">
        <w:rPr>
          <w:rFonts w:ascii="Calibri" w:eastAsia="Calibri" w:hAnsi="Calibri"/>
          <w:spacing w:val="1"/>
        </w:rPr>
        <w:t>Boggs</w:t>
      </w:r>
      <w:r w:rsidR="00951822">
        <w:rPr>
          <w:rFonts w:ascii="Calibri" w:eastAsia="Calibri" w:hAnsi="Calibri"/>
          <w:spacing w:val="1"/>
        </w:rPr>
        <w:t xml:space="preserve">, </w:t>
      </w:r>
      <w:r w:rsidR="00B049AC">
        <w:rPr>
          <w:rFonts w:ascii="Calibri" w:eastAsia="Calibri" w:hAnsi="Calibri"/>
          <w:spacing w:val="-1"/>
        </w:rPr>
        <w:t>Katelin Olson</w:t>
      </w:r>
    </w:p>
    <w:p w14:paraId="6E955680" w14:textId="3CD7CDA7" w:rsidR="00FC1368" w:rsidRPr="00D0336B" w:rsidRDefault="00FC1368" w:rsidP="002F2C1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sidR="00142764">
        <w:rPr>
          <w:rFonts w:ascii="Calibri" w:eastAsia="Calibri" w:hAnsi="Calibri"/>
          <w:spacing w:val="-1"/>
        </w:rPr>
        <w:t>Carissa Parlato</w:t>
      </w:r>
    </w:p>
    <w:p w14:paraId="5B30AE23" w14:textId="38ED1CE2" w:rsidR="002D0FB8" w:rsidRDefault="00E844AC" w:rsidP="002F2C1C">
      <w:pPr>
        <w:widowControl w:val="0"/>
        <w:rPr>
          <w:rFonts w:ascii="Calibri" w:eastAsia="Calibri" w:hAnsi="Calibri"/>
          <w:spacing w:val="-1"/>
        </w:rPr>
      </w:pPr>
      <w:r>
        <w:rPr>
          <w:rFonts w:ascii="Calibri" w:eastAsia="Calibri" w:hAnsi="Calibri"/>
          <w:spacing w:val="-1"/>
        </w:rPr>
        <w:t>Second Deputy Supervisor</w:t>
      </w:r>
      <w:r w:rsidR="002D0FB8">
        <w:rPr>
          <w:rFonts w:ascii="Calibri" w:eastAsia="Calibri" w:hAnsi="Calibri"/>
          <w:spacing w:val="-1"/>
        </w:rPr>
        <w:t>- Michelle Wright</w:t>
      </w:r>
    </w:p>
    <w:p w14:paraId="75E871F7" w14:textId="5031485B" w:rsidR="00532D22" w:rsidRDefault="00B54C19" w:rsidP="002F2C1C">
      <w:pPr>
        <w:widowControl w:val="0"/>
        <w:rPr>
          <w:rFonts w:ascii="Calibri" w:eastAsia="Calibri" w:hAnsi="Calibri"/>
          <w:spacing w:val="-1"/>
        </w:rPr>
      </w:pPr>
      <w:r>
        <w:rPr>
          <w:rFonts w:ascii="Calibri" w:eastAsia="Calibri" w:hAnsi="Calibri"/>
          <w:spacing w:val="-1"/>
        </w:rPr>
        <w:t>Highway Superintendent- Scott Stewart</w:t>
      </w:r>
    </w:p>
    <w:p w14:paraId="5E24EA86" w14:textId="41AFFF8B" w:rsidR="00F55B4F" w:rsidRDefault="00532D22" w:rsidP="002F2C1C">
      <w:pPr>
        <w:widowControl w:val="0"/>
        <w:rPr>
          <w:rFonts w:ascii="Calibri" w:eastAsia="Calibri" w:hAnsi="Calibri"/>
          <w:spacing w:val="-1"/>
        </w:rPr>
      </w:pPr>
      <w:r>
        <w:rPr>
          <w:rFonts w:ascii="Calibri" w:eastAsia="Calibri" w:hAnsi="Calibri"/>
          <w:spacing w:val="-1"/>
        </w:rPr>
        <w:t>Attorney for the Town-</w:t>
      </w:r>
      <w:r w:rsidR="00B54C19">
        <w:rPr>
          <w:rFonts w:ascii="Calibri" w:eastAsia="Calibri" w:hAnsi="Calibri"/>
          <w:spacing w:val="-1"/>
        </w:rPr>
        <w:t xml:space="preserve"> </w:t>
      </w:r>
      <w:proofErr w:type="spellStart"/>
      <w:r w:rsidR="00B54C19">
        <w:rPr>
          <w:rFonts w:ascii="Calibri" w:eastAsia="Calibri" w:hAnsi="Calibri"/>
          <w:spacing w:val="-1"/>
        </w:rPr>
        <w:t>Khandikile</w:t>
      </w:r>
      <w:proofErr w:type="spellEnd"/>
      <w:r w:rsidR="00B54C19">
        <w:rPr>
          <w:rFonts w:ascii="Calibri" w:eastAsia="Calibri" w:hAnsi="Calibri"/>
          <w:spacing w:val="-1"/>
        </w:rPr>
        <w:t xml:space="preserve"> </w:t>
      </w:r>
      <w:proofErr w:type="spellStart"/>
      <w:r w:rsidR="00B54C19">
        <w:rPr>
          <w:rFonts w:ascii="Calibri" w:eastAsia="Calibri" w:hAnsi="Calibri"/>
          <w:spacing w:val="-1"/>
        </w:rPr>
        <w:t>Mvunga</w:t>
      </w:r>
      <w:proofErr w:type="spellEnd"/>
      <w:r w:rsidR="00B54C19">
        <w:rPr>
          <w:rFonts w:ascii="Calibri" w:eastAsia="Calibri" w:hAnsi="Calibri"/>
          <w:spacing w:val="-1"/>
        </w:rPr>
        <w:t xml:space="preserve"> </w:t>
      </w:r>
      <w:proofErr w:type="spellStart"/>
      <w:r w:rsidR="00B54C19">
        <w:rPr>
          <w:rFonts w:ascii="Calibri" w:eastAsia="Calibri" w:hAnsi="Calibri"/>
          <w:spacing w:val="-1"/>
        </w:rPr>
        <w:t>Sokoni</w:t>
      </w:r>
      <w:proofErr w:type="spellEnd"/>
    </w:p>
    <w:p w14:paraId="5BA64DD3" w14:textId="77777777" w:rsidR="00B964DF" w:rsidRDefault="00B964DF" w:rsidP="002F2C1C">
      <w:pPr>
        <w:widowControl w:val="0"/>
        <w:rPr>
          <w:rFonts w:ascii="Calibri" w:eastAsia="Calibri" w:hAnsi="Calibri"/>
          <w:spacing w:val="-1"/>
        </w:rPr>
      </w:pPr>
    </w:p>
    <w:p w14:paraId="386A3836" w14:textId="0D93EFCA" w:rsidR="00E844AC" w:rsidRDefault="00E844AC" w:rsidP="002F2C1C">
      <w:pPr>
        <w:widowControl w:val="0"/>
        <w:rPr>
          <w:rFonts w:ascii="Calibri" w:eastAsia="Calibri" w:hAnsi="Calibri"/>
          <w:spacing w:val="-1"/>
        </w:rPr>
      </w:pPr>
      <w:r>
        <w:rPr>
          <w:rFonts w:ascii="Calibri" w:eastAsia="Calibri" w:hAnsi="Calibri"/>
          <w:spacing w:val="-1"/>
        </w:rPr>
        <w:t>ABSENT:</w:t>
      </w:r>
    </w:p>
    <w:p w14:paraId="0FC100F2" w14:textId="77777777" w:rsidR="00E844AC" w:rsidRDefault="00E844AC" w:rsidP="00E844AC">
      <w:pPr>
        <w:widowControl w:val="0"/>
        <w:rPr>
          <w:rFonts w:ascii="Calibri" w:eastAsia="Calibri" w:hAnsi="Calibri"/>
          <w:spacing w:val="-2"/>
        </w:rPr>
      </w:pPr>
      <w:r w:rsidRPr="00D0336B">
        <w:rPr>
          <w:rFonts w:ascii="Calibri" w:eastAsia="Calibri" w:hAnsi="Calibri"/>
          <w:spacing w:val="-2"/>
        </w:rPr>
        <w:t>Supervisor- Liz Thomas</w:t>
      </w:r>
    </w:p>
    <w:p w14:paraId="7F62D3B9" w14:textId="77777777" w:rsidR="00E844AC" w:rsidRDefault="00E844AC" w:rsidP="002F2C1C">
      <w:pPr>
        <w:widowControl w:val="0"/>
        <w:rPr>
          <w:rFonts w:ascii="Calibri" w:eastAsia="Calibri" w:hAnsi="Calibri"/>
          <w:spacing w:val="-1"/>
        </w:rPr>
      </w:pPr>
    </w:p>
    <w:p w14:paraId="3C3802A3" w14:textId="21409781" w:rsidR="00F914C7" w:rsidRDefault="00FC1368" w:rsidP="002F2C1C">
      <w:pPr>
        <w:widowControl w:val="0"/>
        <w:rPr>
          <w:rFonts w:ascii="Calibri" w:eastAsia="Calibri" w:hAnsi="Calibri"/>
          <w:spacing w:val="-1"/>
        </w:rPr>
      </w:pPr>
      <w:r w:rsidRPr="00D0336B">
        <w:rPr>
          <w:rFonts w:ascii="Calibri" w:eastAsia="Calibri" w:hAnsi="Calibri"/>
          <w:spacing w:val="-1"/>
        </w:rPr>
        <w:t>OTHERS</w:t>
      </w:r>
      <w:r w:rsidR="00BF2941" w:rsidRPr="00D0336B">
        <w:rPr>
          <w:rFonts w:ascii="Calibri" w:eastAsia="Calibri" w:hAnsi="Calibri"/>
          <w:spacing w:val="-1"/>
        </w:rPr>
        <w:t xml:space="preserve"> PRESENT</w:t>
      </w:r>
      <w:r w:rsidRPr="00D0336B">
        <w:rPr>
          <w:rFonts w:ascii="Calibri" w:eastAsia="Calibri" w:hAnsi="Calibri"/>
          <w:spacing w:val="-1"/>
        </w:rPr>
        <w:t>:</w:t>
      </w:r>
      <w:r w:rsidR="00BF2941" w:rsidRPr="00D0336B">
        <w:rPr>
          <w:rFonts w:ascii="Calibri" w:eastAsia="Calibri" w:hAnsi="Calibri"/>
          <w:spacing w:val="-1"/>
        </w:rPr>
        <w:t xml:space="preserve"> </w:t>
      </w:r>
    </w:p>
    <w:p w14:paraId="35E58FED" w14:textId="510F1F64" w:rsidR="003A3007" w:rsidRPr="003A3007" w:rsidRDefault="00F10F9F" w:rsidP="00082F51">
      <w:pPr>
        <w:rPr>
          <w:rFonts w:cstheme="minorHAnsi"/>
        </w:rPr>
      </w:pPr>
      <w:r>
        <w:rPr>
          <w:rFonts w:cstheme="minorHAnsi"/>
        </w:rPr>
        <w:t>Ben Werner (</w:t>
      </w:r>
      <w:r w:rsidR="00CF4759">
        <w:rPr>
          <w:rFonts w:cstheme="minorHAnsi"/>
        </w:rPr>
        <w:t xml:space="preserve">Barton &amp; </w:t>
      </w:r>
      <w:proofErr w:type="spellStart"/>
      <w:r w:rsidR="00CF4759">
        <w:rPr>
          <w:rFonts w:cstheme="minorHAnsi"/>
        </w:rPr>
        <w:t>Logu</w:t>
      </w:r>
      <w:r>
        <w:rPr>
          <w:rFonts w:cstheme="minorHAnsi"/>
        </w:rPr>
        <w:t>i</w:t>
      </w:r>
      <w:r w:rsidR="00CF4759">
        <w:rPr>
          <w:rFonts w:cstheme="minorHAnsi"/>
        </w:rPr>
        <w:t>dice</w:t>
      </w:r>
      <w:proofErr w:type="spellEnd"/>
      <w:r w:rsidR="00CF4759">
        <w:rPr>
          <w:rFonts w:cstheme="minorHAnsi"/>
        </w:rPr>
        <w:t>), Jessica Giles, Rick Geiger</w:t>
      </w:r>
      <w:r>
        <w:rPr>
          <w:rFonts w:cstheme="minorHAnsi"/>
        </w:rPr>
        <w:t xml:space="preserve">, </w:t>
      </w:r>
      <w:r w:rsidR="003A3007">
        <w:rPr>
          <w:rFonts w:cstheme="minorHAnsi"/>
        </w:rPr>
        <w:t>Linda Liddle</w:t>
      </w:r>
    </w:p>
    <w:p w14:paraId="7837B1D0" w14:textId="77777777" w:rsidR="00F55B4F" w:rsidRPr="008756C0" w:rsidRDefault="00F55B4F" w:rsidP="002F2C1C">
      <w:pPr>
        <w:widowControl w:val="0"/>
        <w:rPr>
          <w:rFonts w:ascii="Calibri" w:eastAsia="Calibri" w:hAnsi="Calibri"/>
          <w:spacing w:val="-1"/>
        </w:rPr>
      </w:pPr>
    </w:p>
    <w:p w14:paraId="51B9FAF9" w14:textId="77777777" w:rsidR="00B31232" w:rsidRPr="00D0336B" w:rsidRDefault="00FC1368" w:rsidP="00B31232">
      <w:pPr>
        <w:pStyle w:val="CMPHeading"/>
        <w:rPr>
          <w:szCs w:val="24"/>
        </w:rPr>
      </w:pPr>
      <w:r w:rsidRPr="00D0336B">
        <w:rPr>
          <w:spacing w:val="-2"/>
          <w:szCs w:val="24"/>
        </w:rPr>
        <w:t>CALL</w:t>
      </w:r>
      <w:r w:rsidRPr="00D0336B">
        <w:rPr>
          <w:spacing w:val="-6"/>
          <w:szCs w:val="24"/>
        </w:rPr>
        <w:t xml:space="preserve"> </w:t>
      </w:r>
      <w:r w:rsidRPr="00D0336B">
        <w:rPr>
          <w:szCs w:val="24"/>
        </w:rPr>
        <w:t>TO</w:t>
      </w:r>
      <w:r w:rsidRPr="00D0336B">
        <w:rPr>
          <w:spacing w:val="-4"/>
          <w:szCs w:val="24"/>
        </w:rPr>
        <w:t xml:space="preserve"> </w:t>
      </w:r>
      <w:r w:rsidRPr="00D0336B">
        <w:rPr>
          <w:szCs w:val="24"/>
        </w:rPr>
        <w:t>ORDER:</w:t>
      </w:r>
    </w:p>
    <w:p w14:paraId="2743B25C" w14:textId="70E167CA" w:rsidR="001E4ED6" w:rsidRPr="00D0336B" w:rsidRDefault="00FC1368" w:rsidP="00B31232">
      <w:pPr>
        <w:pStyle w:val="CMPBody1"/>
        <w:rPr>
          <w:spacing w:val="2"/>
          <w:szCs w:val="24"/>
        </w:rPr>
      </w:pPr>
      <w:r w:rsidRPr="00D0336B">
        <w:rPr>
          <w:szCs w:val="24"/>
        </w:rPr>
        <w:t>Ms.</w:t>
      </w:r>
      <w:r w:rsidR="007C7A44" w:rsidRPr="00D0336B">
        <w:rPr>
          <w:szCs w:val="24"/>
        </w:rPr>
        <w:t xml:space="preserve"> </w:t>
      </w:r>
      <w:r w:rsidR="00E844AC">
        <w:rPr>
          <w:szCs w:val="24"/>
        </w:rPr>
        <w:t>Zahler</w:t>
      </w:r>
      <w:r w:rsidR="003939DE">
        <w:rPr>
          <w:szCs w:val="24"/>
        </w:rPr>
        <w:t xml:space="preserve"> </w:t>
      </w:r>
      <w:r w:rsidRPr="00D0336B">
        <w:rPr>
          <w:spacing w:val="-2"/>
          <w:szCs w:val="24"/>
        </w:rPr>
        <w:t>called</w:t>
      </w:r>
      <w:r w:rsidRPr="00D0336B">
        <w:rPr>
          <w:spacing w:val="-5"/>
          <w:szCs w:val="24"/>
        </w:rPr>
        <w:t xml:space="preserve"> </w:t>
      </w:r>
      <w:r w:rsidRPr="00D0336B">
        <w:rPr>
          <w:szCs w:val="24"/>
        </w:rPr>
        <w:t>the</w:t>
      </w:r>
      <w:r w:rsidRPr="00D0336B">
        <w:rPr>
          <w:spacing w:val="-3"/>
          <w:szCs w:val="24"/>
        </w:rPr>
        <w:t xml:space="preserve"> </w:t>
      </w:r>
      <w:r w:rsidRPr="00D0336B">
        <w:rPr>
          <w:szCs w:val="24"/>
        </w:rPr>
        <w:t>meeting</w:t>
      </w:r>
      <w:r w:rsidRPr="00D0336B">
        <w:rPr>
          <w:spacing w:val="-2"/>
          <w:szCs w:val="24"/>
        </w:rPr>
        <w:t xml:space="preserve"> </w:t>
      </w:r>
      <w:r w:rsidRPr="00D0336B">
        <w:rPr>
          <w:szCs w:val="24"/>
        </w:rPr>
        <w:t>to order</w:t>
      </w:r>
      <w:r w:rsidRPr="00D0336B">
        <w:rPr>
          <w:spacing w:val="-6"/>
          <w:szCs w:val="24"/>
        </w:rPr>
        <w:t xml:space="preserve"> </w:t>
      </w:r>
      <w:r w:rsidRPr="00D0336B">
        <w:rPr>
          <w:szCs w:val="24"/>
        </w:rPr>
        <w:t>at</w:t>
      </w:r>
      <w:r w:rsidRPr="00D0336B">
        <w:rPr>
          <w:spacing w:val="2"/>
          <w:szCs w:val="24"/>
        </w:rPr>
        <w:t xml:space="preserve"> </w:t>
      </w:r>
      <w:r w:rsidR="002B0190">
        <w:rPr>
          <w:spacing w:val="2"/>
          <w:szCs w:val="24"/>
        </w:rPr>
        <w:t>7</w:t>
      </w:r>
      <w:r w:rsidR="0092471D">
        <w:rPr>
          <w:spacing w:val="2"/>
          <w:szCs w:val="24"/>
        </w:rPr>
        <w:t>pm</w:t>
      </w:r>
      <w:r w:rsidR="00F55B4F">
        <w:rPr>
          <w:spacing w:val="2"/>
          <w:szCs w:val="24"/>
        </w:rPr>
        <w:t>.</w:t>
      </w:r>
    </w:p>
    <w:p w14:paraId="500B2EFE" w14:textId="7AACA04D" w:rsidR="00ED782D" w:rsidRPr="00D0336B" w:rsidRDefault="00ED782D" w:rsidP="00B31232">
      <w:pPr>
        <w:pStyle w:val="CMPBody1"/>
        <w:rPr>
          <w:spacing w:val="2"/>
          <w:szCs w:val="24"/>
        </w:rPr>
      </w:pPr>
    </w:p>
    <w:p w14:paraId="599C372B" w14:textId="08C6E00F" w:rsidR="00CF4759" w:rsidRDefault="00CF4759" w:rsidP="005A53CC">
      <w:pPr>
        <w:pStyle w:val="CMPSub-heading"/>
        <w:spacing w:before="0"/>
        <w:rPr>
          <w:szCs w:val="24"/>
        </w:rPr>
      </w:pPr>
      <w:r>
        <w:rPr>
          <w:szCs w:val="24"/>
        </w:rPr>
        <w:t>PRESENTATION: CEMETERY BRIDGE PROJECT UPDATE</w:t>
      </w:r>
    </w:p>
    <w:p w14:paraId="58FD4EDA" w14:textId="793D0958" w:rsidR="00CF4759" w:rsidRDefault="00D44036" w:rsidP="00CF4759">
      <w:pPr>
        <w:pStyle w:val="CMPBody1"/>
      </w:pPr>
      <w:r>
        <w:t xml:space="preserve">Mr. Werner </w:t>
      </w:r>
      <w:r w:rsidR="009800EA">
        <w:t>gave an update on the Cemetery Road bridge</w:t>
      </w:r>
      <w:r w:rsidR="00FE14DF">
        <w:t xml:space="preserve"> project.</w:t>
      </w:r>
      <w:r w:rsidR="009800EA">
        <w:t xml:space="preserve"> The town received grant funding through the </w:t>
      </w:r>
      <w:r w:rsidR="00FE14DF">
        <w:t>Bridge NY program</w:t>
      </w:r>
      <w:r w:rsidR="009800EA">
        <w:t xml:space="preserve"> and has contracted with Barton &amp; </w:t>
      </w:r>
      <w:proofErr w:type="spellStart"/>
      <w:r w:rsidR="009800EA">
        <w:t>Loguidice</w:t>
      </w:r>
      <w:proofErr w:type="spellEnd"/>
      <w:r w:rsidR="009800EA">
        <w:t xml:space="preserve"> for engineering</w:t>
      </w:r>
      <w:r w:rsidR="00FE14DF">
        <w:t xml:space="preserve">. </w:t>
      </w:r>
      <w:r w:rsidR="00930A64">
        <w:t xml:space="preserve">Mr. Werner noted that Barton &amp; </w:t>
      </w:r>
      <w:proofErr w:type="spellStart"/>
      <w:r w:rsidR="00930A64">
        <w:t>Loguidice</w:t>
      </w:r>
      <w:proofErr w:type="spellEnd"/>
      <w:r w:rsidR="00930A64">
        <w:t xml:space="preserve"> began the process by </w:t>
      </w:r>
      <w:r w:rsidR="00FE14DF">
        <w:t>collectin</w:t>
      </w:r>
      <w:r w:rsidR="00930A64">
        <w:t>g</w:t>
      </w:r>
      <w:r w:rsidR="00FE14DF">
        <w:t xml:space="preserve"> site data</w:t>
      </w:r>
      <w:r w:rsidR="00930A64">
        <w:t>, and they are n</w:t>
      </w:r>
      <w:r w:rsidR="00FE14DF">
        <w:t xml:space="preserve">ow in </w:t>
      </w:r>
      <w:r w:rsidR="00930A64">
        <w:t xml:space="preserve">the </w:t>
      </w:r>
      <w:r w:rsidR="00FE14DF">
        <w:t xml:space="preserve">design phase. </w:t>
      </w:r>
      <w:r w:rsidR="00930A64">
        <w:t xml:space="preserve">Project </w:t>
      </w:r>
      <w:r w:rsidR="00FE14DF">
        <w:t xml:space="preserve">funding comes through </w:t>
      </w:r>
      <w:r w:rsidR="00930A64">
        <w:t xml:space="preserve">NYS DOT. </w:t>
      </w:r>
      <w:r w:rsidR="008F44A7">
        <w:t>Construction</w:t>
      </w:r>
      <w:r w:rsidR="00930A64">
        <w:t xml:space="preserve"> is planned for</w:t>
      </w:r>
      <w:r w:rsidR="008F44A7">
        <w:t xml:space="preserve"> June 2021.</w:t>
      </w:r>
      <w:r w:rsidR="00FE14DF">
        <w:t xml:space="preserve"> </w:t>
      </w:r>
    </w:p>
    <w:p w14:paraId="359E78BE" w14:textId="77777777" w:rsidR="00EC7232" w:rsidRDefault="00EC7232" w:rsidP="00CF4759">
      <w:pPr>
        <w:pStyle w:val="CMPBody1"/>
      </w:pPr>
    </w:p>
    <w:p w14:paraId="621AA166" w14:textId="2A50BEFF" w:rsidR="00DC1A90" w:rsidRDefault="00DC1A90" w:rsidP="00CF4759">
      <w:pPr>
        <w:pStyle w:val="CMPBody1"/>
      </w:pPr>
      <w:r>
        <w:t>The board, along with Mr. Geiger and Ms. Giles, commented and asked questions regarding walkability, design and cost.</w:t>
      </w:r>
    </w:p>
    <w:p w14:paraId="759CA7C9" w14:textId="77777777" w:rsidR="00DC1A90" w:rsidRDefault="00DC1A90" w:rsidP="00CF4759">
      <w:pPr>
        <w:pStyle w:val="CMPBody1"/>
      </w:pPr>
    </w:p>
    <w:p w14:paraId="6E300372" w14:textId="77777777" w:rsidR="00D0336B" w:rsidRDefault="00D0336B" w:rsidP="005A53CC">
      <w:pPr>
        <w:pStyle w:val="CMPSub-heading"/>
        <w:spacing w:before="0"/>
        <w:rPr>
          <w:szCs w:val="24"/>
        </w:rPr>
      </w:pPr>
      <w:r w:rsidRPr="00D0336B">
        <w:rPr>
          <w:szCs w:val="24"/>
        </w:rPr>
        <w:t>APPROVAL</w:t>
      </w:r>
      <w:r w:rsidRPr="00D0336B">
        <w:rPr>
          <w:spacing w:val="-9"/>
          <w:szCs w:val="24"/>
        </w:rPr>
        <w:t xml:space="preserve"> </w:t>
      </w:r>
      <w:r w:rsidRPr="00D0336B">
        <w:rPr>
          <w:szCs w:val="24"/>
        </w:rPr>
        <w:t>OF</w:t>
      </w:r>
      <w:r w:rsidRPr="00D0336B">
        <w:rPr>
          <w:spacing w:val="-8"/>
          <w:szCs w:val="24"/>
        </w:rPr>
        <w:t xml:space="preserve"> </w:t>
      </w:r>
      <w:r w:rsidRPr="00D0336B">
        <w:rPr>
          <w:szCs w:val="24"/>
        </w:rPr>
        <w:t>MEETING</w:t>
      </w:r>
      <w:r w:rsidRPr="00D0336B">
        <w:rPr>
          <w:spacing w:val="-7"/>
          <w:szCs w:val="24"/>
        </w:rPr>
        <w:t xml:space="preserve"> </w:t>
      </w:r>
      <w:r w:rsidRPr="00D0336B">
        <w:rPr>
          <w:szCs w:val="24"/>
        </w:rPr>
        <w:t>AGENDA</w:t>
      </w:r>
    </w:p>
    <w:p w14:paraId="4FEFF088" w14:textId="77777777" w:rsidR="006C1535" w:rsidRPr="006C1535" w:rsidRDefault="006C1535" w:rsidP="006C1535">
      <w:pPr>
        <w:pStyle w:val="CMPBody1"/>
        <w:rPr>
          <w:sz w:val="6"/>
          <w:szCs w:val="6"/>
        </w:rPr>
      </w:pPr>
    </w:p>
    <w:p w14:paraId="430127AC" w14:textId="48FE1E93" w:rsidR="00D0336B" w:rsidRPr="00D0336B" w:rsidRDefault="00D0336B" w:rsidP="00D0336B">
      <w:pPr>
        <w:pStyle w:val="CMPSub-heading2"/>
        <w:rPr>
          <w:rFonts w:cs="Calibri"/>
          <w:szCs w:val="24"/>
        </w:rPr>
      </w:pPr>
      <w:r w:rsidRPr="00D0336B">
        <w:rPr>
          <w:szCs w:val="24"/>
        </w:rPr>
        <w:t>RESOLUTION</w:t>
      </w:r>
      <w:r w:rsidRPr="00D0336B">
        <w:rPr>
          <w:spacing w:val="-10"/>
          <w:szCs w:val="24"/>
        </w:rPr>
        <w:t xml:space="preserve"> </w:t>
      </w:r>
      <w:r w:rsidR="00F1683D">
        <w:rPr>
          <w:szCs w:val="24"/>
        </w:rPr>
        <w:t>2020-58</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76057A51" w14:textId="1240C16A" w:rsidR="00951822" w:rsidRDefault="00D0336B" w:rsidP="00D033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sidR="00D0709E">
        <w:rPr>
          <w:spacing w:val="-2"/>
          <w:szCs w:val="24"/>
        </w:rPr>
        <w:t xml:space="preserve">for </w:t>
      </w:r>
      <w:r w:rsidR="00F1683D">
        <w:rPr>
          <w:spacing w:val="-2"/>
          <w:szCs w:val="24"/>
        </w:rPr>
        <w:t>February 11</w:t>
      </w:r>
      <w:r w:rsidR="00D36041">
        <w:rPr>
          <w:spacing w:val="-2"/>
          <w:szCs w:val="24"/>
        </w:rPr>
        <w:t>, 2020</w:t>
      </w:r>
      <w:r w:rsidR="000E4855">
        <w:rPr>
          <w:szCs w:val="24"/>
        </w:rPr>
        <w:t xml:space="preserve"> with the </w:t>
      </w:r>
      <w:r w:rsidR="00951822">
        <w:rPr>
          <w:szCs w:val="24"/>
        </w:rPr>
        <w:t xml:space="preserve">addition of an executive session </w:t>
      </w:r>
      <w:r w:rsidR="00D97146">
        <w:rPr>
          <w:szCs w:val="24"/>
        </w:rPr>
        <w:t>for the advice of counsel</w:t>
      </w:r>
      <w:r w:rsidR="003A2814">
        <w:rPr>
          <w:szCs w:val="24"/>
        </w:rPr>
        <w:t xml:space="preserve"> and the appointment of a particular person</w:t>
      </w:r>
      <w:r w:rsidR="00391AA1">
        <w:rPr>
          <w:szCs w:val="24"/>
        </w:rPr>
        <w:t xml:space="preserve">, </w:t>
      </w:r>
      <w:r w:rsidR="005C2DDF">
        <w:rPr>
          <w:szCs w:val="24"/>
        </w:rPr>
        <w:t xml:space="preserve">and </w:t>
      </w:r>
      <w:r w:rsidR="00391AA1">
        <w:rPr>
          <w:szCs w:val="24"/>
        </w:rPr>
        <w:t>moving up zoning amendment</w:t>
      </w:r>
      <w:r w:rsidR="003A2814">
        <w:rPr>
          <w:szCs w:val="24"/>
        </w:rPr>
        <w:t>.</w:t>
      </w:r>
      <w:r w:rsidR="00960A83">
        <w:rPr>
          <w:szCs w:val="24"/>
        </w:rPr>
        <w:t xml:space="preserve"> </w:t>
      </w:r>
    </w:p>
    <w:p w14:paraId="404F1344" w14:textId="12C96AC7" w:rsidR="000A25AE" w:rsidRDefault="000A25AE" w:rsidP="004D429F">
      <w:pPr>
        <w:pStyle w:val="CMPResolutionbody"/>
        <w:rPr>
          <w:rFonts w:cstheme="minorHAnsi"/>
          <w:szCs w:val="24"/>
        </w:rPr>
      </w:pPr>
      <w:r w:rsidRPr="00D0336B">
        <w:t>Moved:</w:t>
      </w:r>
      <w:r>
        <w:t xml:space="preserve"> </w:t>
      </w:r>
      <w:r w:rsidR="00391AA1">
        <w:t>Mr. Goldman</w:t>
      </w:r>
      <w:r w:rsidR="00391AA1">
        <w:tab/>
      </w:r>
      <w:r>
        <w:tab/>
      </w:r>
      <w:r w:rsidRPr="00D0336B">
        <w:t>Seconded:</w:t>
      </w:r>
      <w:r>
        <w:t xml:space="preserve"> </w:t>
      </w:r>
      <w:r w:rsidR="00391AA1">
        <w:t xml:space="preserve"> Ms. Olson</w:t>
      </w:r>
    </w:p>
    <w:p w14:paraId="4DD2178A" w14:textId="55C77F76" w:rsidR="00D0336B" w:rsidRPr="00D0336B" w:rsidRDefault="00D0336B" w:rsidP="00D0336B">
      <w:pPr>
        <w:pStyle w:val="CMPBody1"/>
        <w:ind w:left="720"/>
        <w:rPr>
          <w:rFonts w:cstheme="minorHAnsi"/>
          <w:szCs w:val="24"/>
        </w:rPr>
      </w:pPr>
      <w:r w:rsidRPr="00D0336B">
        <w:rPr>
          <w:rFonts w:cstheme="minorHAnsi"/>
          <w:szCs w:val="24"/>
        </w:rPr>
        <w:t>Ms. Thomas</w:t>
      </w:r>
      <w:r w:rsidRPr="00D0336B">
        <w:rPr>
          <w:rFonts w:cstheme="minorHAnsi"/>
          <w:szCs w:val="24"/>
        </w:rPr>
        <w:tab/>
      </w:r>
      <w:r w:rsidRPr="00D0336B">
        <w:rPr>
          <w:rFonts w:cstheme="minorHAnsi"/>
          <w:szCs w:val="24"/>
        </w:rPr>
        <w:tab/>
      </w:r>
      <w:r w:rsidR="00F1683D">
        <w:rPr>
          <w:rFonts w:cstheme="minorHAnsi"/>
          <w:szCs w:val="24"/>
        </w:rPr>
        <w:t>absent</w:t>
      </w:r>
    </w:p>
    <w:p w14:paraId="0FDDE2D3" w14:textId="0CFA7D94" w:rsidR="00D0336B" w:rsidRPr="00D0336B" w:rsidRDefault="00D0336B" w:rsidP="00D0336B">
      <w:pPr>
        <w:pStyle w:val="CMPBody1"/>
        <w:ind w:left="720"/>
        <w:rPr>
          <w:rFonts w:cstheme="minorHAnsi"/>
          <w:szCs w:val="24"/>
        </w:rPr>
      </w:pPr>
      <w:r w:rsidRPr="00D0336B">
        <w:rPr>
          <w:rFonts w:cstheme="minorHAnsi"/>
          <w:szCs w:val="24"/>
        </w:rPr>
        <w:t>Ms. Zahler</w:t>
      </w:r>
      <w:r w:rsidRPr="00D0336B">
        <w:rPr>
          <w:rFonts w:cstheme="minorHAnsi"/>
          <w:szCs w:val="24"/>
        </w:rPr>
        <w:tab/>
      </w:r>
      <w:r w:rsidRPr="00D0336B">
        <w:rPr>
          <w:rFonts w:cstheme="minorHAnsi"/>
          <w:szCs w:val="24"/>
        </w:rPr>
        <w:tab/>
      </w:r>
      <w:r w:rsidR="00A25949">
        <w:rPr>
          <w:rFonts w:cstheme="minorHAnsi"/>
          <w:szCs w:val="24"/>
        </w:rPr>
        <w:t>aye</w:t>
      </w:r>
    </w:p>
    <w:p w14:paraId="4E537C63" w14:textId="22957D7B" w:rsidR="00D0336B" w:rsidRPr="00D0336B" w:rsidRDefault="00D36041" w:rsidP="00D0336B">
      <w:pPr>
        <w:pStyle w:val="CMPBody1"/>
        <w:ind w:left="720"/>
        <w:rPr>
          <w:rFonts w:cstheme="minorHAnsi"/>
          <w:szCs w:val="24"/>
        </w:rPr>
      </w:pPr>
      <w:r>
        <w:rPr>
          <w:rFonts w:cstheme="minorHAnsi"/>
          <w:szCs w:val="24"/>
        </w:rPr>
        <w:t>Ms. Olson</w:t>
      </w:r>
      <w:r w:rsidR="00D0336B" w:rsidRPr="00D0336B">
        <w:rPr>
          <w:rFonts w:cstheme="minorHAnsi"/>
          <w:szCs w:val="24"/>
        </w:rPr>
        <w:tab/>
      </w:r>
      <w:r w:rsidR="00D0336B" w:rsidRPr="00D0336B">
        <w:rPr>
          <w:rFonts w:cstheme="minorHAnsi"/>
          <w:szCs w:val="24"/>
        </w:rPr>
        <w:tab/>
      </w:r>
      <w:r w:rsidR="003939DE">
        <w:rPr>
          <w:rFonts w:cstheme="minorHAnsi"/>
          <w:szCs w:val="24"/>
        </w:rPr>
        <w:t>aye</w:t>
      </w:r>
    </w:p>
    <w:p w14:paraId="73D7C398" w14:textId="3436764D" w:rsidR="00D0336B" w:rsidRPr="00D0336B" w:rsidRDefault="00D0336B" w:rsidP="00D0336B">
      <w:pPr>
        <w:pStyle w:val="CMPBody1"/>
        <w:ind w:left="720"/>
        <w:rPr>
          <w:rFonts w:cstheme="minorHAnsi"/>
          <w:szCs w:val="24"/>
        </w:rPr>
      </w:pPr>
      <w:r w:rsidRPr="00D0336B">
        <w:rPr>
          <w:rFonts w:cstheme="minorHAnsi"/>
          <w:szCs w:val="24"/>
        </w:rPr>
        <w:lastRenderedPageBreak/>
        <w:t>Mr. Boggs</w:t>
      </w:r>
      <w:r w:rsidRPr="00D0336B">
        <w:rPr>
          <w:rFonts w:cstheme="minorHAnsi"/>
          <w:szCs w:val="24"/>
        </w:rPr>
        <w:tab/>
      </w:r>
      <w:r w:rsidRPr="00D0336B">
        <w:rPr>
          <w:rFonts w:cstheme="minorHAnsi"/>
          <w:szCs w:val="24"/>
        </w:rPr>
        <w:tab/>
      </w:r>
      <w:r w:rsidR="00A25949">
        <w:rPr>
          <w:rFonts w:cstheme="minorHAnsi"/>
          <w:szCs w:val="24"/>
        </w:rPr>
        <w:t>aye</w:t>
      </w:r>
    </w:p>
    <w:p w14:paraId="3777920F" w14:textId="77777777" w:rsidR="00D0336B" w:rsidRPr="00D0336B" w:rsidRDefault="00D0336B" w:rsidP="00D033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012B1C40" w14:textId="77777777" w:rsidR="00D0336B" w:rsidRPr="00D0336B" w:rsidRDefault="00D0336B" w:rsidP="00D0336B">
      <w:pPr>
        <w:pStyle w:val="CMPBody1"/>
        <w:ind w:left="720"/>
        <w:rPr>
          <w:rFonts w:cstheme="minorHAnsi"/>
          <w:szCs w:val="24"/>
        </w:rPr>
      </w:pPr>
    </w:p>
    <w:p w14:paraId="6DE76BB5" w14:textId="68321C16" w:rsidR="00D0336B" w:rsidRPr="00D0336B" w:rsidRDefault="00D0336B" w:rsidP="00D9277D">
      <w:pPr>
        <w:pStyle w:val="CMPResolutionbody"/>
        <w:spacing w:after="0"/>
        <w:rPr>
          <w:szCs w:val="24"/>
        </w:rPr>
      </w:pPr>
      <w:r w:rsidRPr="00D0336B">
        <w:rPr>
          <w:szCs w:val="24"/>
        </w:rPr>
        <w:t>Vote:</w:t>
      </w:r>
      <w:r w:rsidR="00F1683D">
        <w:rPr>
          <w:szCs w:val="24"/>
        </w:rPr>
        <w:t xml:space="preserve"> 4</w:t>
      </w:r>
      <w:r w:rsidRPr="00D0336B">
        <w:rPr>
          <w:szCs w:val="24"/>
        </w:rPr>
        <w:t>-0</w:t>
      </w:r>
    </w:p>
    <w:p w14:paraId="428E8C2B" w14:textId="3EAF8DBE" w:rsidR="00D0336B" w:rsidRPr="00D0336B" w:rsidRDefault="00943BED" w:rsidP="00D0336B">
      <w:pPr>
        <w:pStyle w:val="CMPResolutionbody"/>
        <w:rPr>
          <w:szCs w:val="24"/>
        </w:rPr>
      </w:pPr>
      <w:r>
        <w:rPr>
          <w:szCs w:val="24"/>
        </w:rPr>
        <w:t xml:space="preserve">Date Adopted: </w:t>
      </w:r>
      <w:r w:rsidR="00F1683D">
        <w:rPr>
          <w:szCs w:val="24"/>
        </w:rPr>
        <w:t>2/11</w:t>
      </w:r>
      <w:r w:rsidR="00D36041">
        <w:rPr>
          <w:szCs w:val="24"/>
        </w:rPr>
        <w:t>/2020</w:t>
      </w:r>
    </w:p>
    <w:p w14:paraId="59BEEFC3" w14:textId="23394F2E" w:rsidR="00F0249A" w:rsidRDefault="00F0249A" w:rsidP="00D0336B">
      <w:pPr>
        <w:pStyle w:val="CMPHeading"/>
        <w:rPr>
          <w:szCs w:val="24"/>
        </w:rPr>
      </w:pPr>
      <w:r>
        <w:rPr>
          <w:szCs w:val="24"/>
        </w:rPr>
        <w:t>PRIVILEGE OF THE FLOOR:</w:t>
      </w:r>
    </w:p>
    <w:p w14:paraId="4D22A910" w14:textId="657C94B7" w:rsidR="00475719" w:rsidRDefault="005C2DDF" w:rsidP="00044BE4">
      <w:pPr>
        <w:pStyle w:val="BodyText"/>
        <w:spacing w:after="0"/>
      </w:pPr>
      <w:r>
        <w:t xml:space="preserve">Ms. </w:t>
      </w:r>
      <w:r w:rsidR="00391AA1">
        <w:t>Giles</w:t>
      </w:r>
      <w:r w:rsidR="00764469">
        <w:t xml:space="preserve"> </w:t>
      </w:r>
      <w:r w:rsidR="000D67BC">
        <w:t>suggested that there be some</w:t>
      </w:r>
      <w:r w:rsidR="00764469">
        <w:t xml:space="preserve"> visual aids </w:t>
      </w:r>
      <w:r w:rsidR="000D67BC">
        <w:t xml:space="preserve">for the bridge project </w:t>
      </w:r>
      <w:r w:rsidR="00764469">
        <w:t xml:space="preserve">on </w:t>
      </w:r>
      <w:r w:rsidR="000D67BC">
        <w:t xml:space="preserve">the </w:t>
      </w:r>
      <w:r w:rsidR="00764469">
        <w:t>website.</w:t>
      </w:r>
    </w:p>
    <w:p w14:paraId="00FA6116" w14:textId="77777777" w:rsidR="00EB4C36" w:rsidRDefault="00EB4C36" w:rsidP="00044BE4">
      <w:pPr>
        <w:pStyle w:val="BodyText"/>
        <w:spacing w:after="0"/>
      </w:pPr>
    </w:p>
    <w:p w14:paraId="27F0A602" w14:textId="12450243" w:rsidR="003A4298" w:rsidRDefault="003A4298" w:rsidP="003A4298">
      <w:pPr>
        <w:pStyle w:val="BodyText"/>
        <w:spacing w:after="0"/>
        <w:rPr>
          <w:b/>
          <w:u w:val="single"/>
        </w:rPr>
      </w:pPr>
      <w:r>
        <w:rPr>
          <w:b/>
          <w:u w:val="single"/>
        </w:rPr>
        <w:t xml:space="preserve">REPORTS FROM </w:t>
      </w:r>
      <w:proofErr w:type="gramStart"/>
      <w:r>
        <w:rPr>
          <w:b/>
          <w:u w:val="single"/>
        </w:rPr>
        <w:t>REPRESENTATIVES</w:t>
      </w:r>
      <w:r w:rsidR="00162E05">
        <w:rPr>
          <w:b/>
          <w:u w:val="single"/>
        </w:rPr>
        <w:t xml:space="preserve"> &amp;</w:t>
      </w:r>
      <w:proofErr w:type="gramEnd"/>
      <w:r w:rsidR="00162E05">
        <w:rPr>
          <w:b/>
          <w:u w:val="single"/>
        </w:rPr>
        <w:t xml:space="preserve"> COMMITTEE CHAIRS</w:t>
      </w:r>
      <w:r>
        <w:rPr>
          <w:b/>
          <w:u w:val="single"/>
        </w:rPr>
        <w:t>:</w:t>
      </w:r>
    </w:p>
    <w:p w14:paraId="0CD11669" w14:textId="6D903FFF" w:rsidR="009070A7" w:rsidRPr="000D67BC" w:rsidRDefault="00237ED1" w:rsidP="007153D4">
      <w:pPr>
        <w:pStyle w:val="BodyText"/>
        <w:spacing w:after="0"/>
        <w:rPr>
          <w:i/>
        </w:rPr>
      </w:pPr>
      <w:proofErr w:type="gramStart"/>
      <w:r w:rsidRPr="000D67BC">
        <w:rPr>
          <w:i/>
        </w:rPr>
        <w:t>none</w:t>
      </w:r>
      <w:proofErr w:type="gramEnd"/>
    </w:p>
    <w:p w14:paraId="4D9604FB" w14:textId="77777777" w:rsidR="00454735" w:rsidRPr="00454735" w:rsidRDefault="00454735" w:rsidP="00454735">
      <w:pPr>
        <w:pStyle w:val="BodyText"/>
        <w:spacing w:after="0"/>
      </w:pPr>
    </w:p>
    <w:p w14:paraId="52E065B4" w14:textId="7D3D0947" w:rsidR="007625B7" w:rsidRDefault="007625B7" w:rsidP="007625B7">
      <w:pPr>
        <w:pStyle w:val="BodyText"/>
        <w:spacing w:after="0"/>
        <w:rPr>
          <w:b/>
          <w:u w:val="single"/>
        </w:rPr>
      </w:pPr>
      <w:r>
        <w:rPr>
          <w:b/>
          <w:u w:val="single"/>
        </w:rPr>
        <w:t>TOWN REPORTS:</w:t>
      </w:r>
    </w:p>
    <w:p w14:paraId="05AA89C7" w14:textId="18D1CB24" w:rsidR="007625B7" w:rsidRDefault="00B64897" w:rsidP="007625B7">
      <w:pPr>
        <w:pStyle w:val="BodyText"/>
        <w:spacing w:after="0"/>
        <w:rPr>
          <w:i/>
        </w:rPr>
      </w:pPr>
      <w:r>
        <w:rPr>
          <w:i/>
        </w:rPr>
        <w:t>(S</w:t>
      </w:r>
      <w:r w:rsidR="00482CFC">
        <w:rPr>
          <w:i/>
        </w:rPr>
        <w:t xml:space="preserve">ee Appendix) </w:t>
      </w:r>
    </w:p>
    <w:p w14:paraId="61A8734A" w14:textId="77777777" w:rsidR="0061234F" w:rsidRDefault="0061234F" w:rsidP="00D87D85">
      <w:pPr>
        <w:pStyle w:val="BodyText"/>
        <w:spacing w:after="0"/>
        <w:rPr>
          <w:b/>
          <w:u w:val="single"/>
        </w:rPr>
      </w:pPr>
    </w:p>
    <w:p w14:paraId="2C94336D" w14:textId="4C859D1C" w:rsidR="00004534" w:rsidRDefault="00004534" w:rsidP="00004534">
      <w:pPr>
        <w:pStyle w:val="CMPHeading"/>
      </w:pPr>
      <w:r>
        <w:t>NEW BUSINESS:</w:t>
      </w:r>
    </w:p>
    <w:p w14:paraId="6F745728" w14:textId="77777777" w:rsidR="00004534" w:rsidRDefault="00004534" w:rsidP="00004534">
      <w:pPr>
        <w:pStyle w:val="CMPSub-heading"/>
      </w:pPr>
      <w:r>
        <w:t>ZONING AMENDMENT #1- RECONSIDERING FOOTPRINT LIMITATION IN LAKESHORE AND CONSERVATION ZONES</w:t>
      </w:r>
    </w:p>
    <w:p w14:paraId="5D4091CA" w14:textId="2948FE7C" w:rsidR="00004534" w:rsidRPr="00E44FC2" w:rsidRDefault="00004534" w:rsidP="00004534">
      <w:pPr>
        <w:pStyle w:val="CMPSub-heading2"/>
      </w:pPr>
      <w:r w:rsidRPr="00E44FC2">
        <w:t>RESOLUTION 2020</w:t>
      </w:r>
      <w:r w:rsidR="0013714D">
        <w:t>-59</w:t>
      </w:r>
      <w:r w:rsidRPr="00E44FC2">
        <w:t>: ZONING AMENDMENT #1 REVIEW FOOTPRINT LIMITS IN LAKESHORE AND CONSERVATION ZONES</w:t>
      </w:r>
    </w:p>
    <w:p w14:paraId="1125E0C1" w14:textId="77777777" w:rsidR="00004534" w:rsidRPr="00E44FC2" w:rsidRDefault="00004534" w:rsidP="00004534">
      <w:pPr>
        <w:pStyle w:val="CMPResolutionbody"/>
      </w:pPr>
      <w:r w:rsidRPr="00E44FC2">
        <w:t>WHEREAS, the new Zoning Law adopted on December 10, 2019 in Resolution 2019-211 included provisions that several members of the Town Board wanted to re-visit in 2020 based on feedback from the Public Hearing held November 12, 2019 and</w:t>
      </w:r>
    </w:p>
    <w:p w14:paraId="752C14F1" w14:textId="71826495" w:rsidR="00004534" w:rsidRPr="00E44FC2" w:rsidRDefault="00004534" w:rsidP="00004534">
      <w:pPr>
        <w:pStyle w:val="CMPResolutionbody"/>
      </w:pPr>
      <w:r w:rsidRPr="00E44FC2">
        <w:t>WHEREAS, there may be alternative strategies for the Town to use to protect steep slopes and Unique Natural Areas in the Lakeshore and Conservation zone rather than a zone-wide limit of 2000sq</w:t>
      </w:r>
      <w:r w:rsidR="003B4FE6">
        <w:t>.</w:t>
      </w:r>
      <w:r w:rsidRPr="00E44FC2">
        <w:t xml:space="preserve"> </w:t>
      </w:r>
      <w:proofErr w:type="spellStart"/>
      <w:r w:rsidRPr="00E44FC2">
        <w:t>ft</w:t>
      </w:r>
      <w:proofErr w:type="spellEnd"/>
      <w:r w:rsidRPr="00E44FC2">
        <w:t xml:space="preserve"> footprint and</w:t>
      </w:r>
    </w:p>
    <w:p w14:paraId="1F4CD761" w14:textId="77777777" w:rsidR="004674A5" w:rsidRPr="004674A5" w:rsidRDefault="004674A5" w:rsidP="004674A5">
      <w:pPr>
        <w:pStyle w:val="CMPResolutionbody"/>
      </w:pPr>
      <w:r w:rsidRPr="004674A5">
        <w:t>WHEREAS, the new Zoning Law adopted on December 10, 2019 in Resolution 2019-211 included provisions that several members of the Town Board wanted to re-visit in 2020 based on feedback from the Public Hearing held November 12, 2019 and</w:t>
      </w:r>
    </w:p>
    <w:p w14:paraId="61EF5AB6" w14:textId="77777777" w:rsidR="004674A5" w:rsidRPr="004674A5" w:rsidRDefault="004674A5" w:rsidP="004674A5">
      <w:pPr>
        <w:pStyle w:val="CMPResolutionbody"/>
      </w:pPr>
      <w:r w:rsidRPr="004674A5">
        <w:t xml:space="preserve">WHEREAS, there may be alternative strategies for the Town to use to protect steep slopes and Unique Natural Areas in the Lakeshore and Conservation zone rather than a zone-wide limit of 2000sq. </w:t>
      </w:r>
      <w:proofErr w:type="spellStart"/>
      <w:r w:rsidRPr="004674A5">
        <w:t>ft</w:t>
      </w:r>
      <w:proofErr w:type="spellEnd"/>
      <w:r w:rsidRPr="004674A5">
        <w:t xml:space="preserve"> footprint and</w:t>
      </w:r>
    </w:p>
    <w:p w14:paraId="3677D3FB" w14:textId="77777777" w:rsidR="004674A5" w:rsidRPr="004674A5" w:rsidRDefault="004674A5" w:rsidP="004674A5">
      <w:pPr>
        <w:pStyle w:val="CMPResolutionbody"/>
      </w:pPr>
      <w:r w:rsidRPr="004674A5">
        <w:t>WHEREAS, the Town’s Environmental Planner has suggested possible options to consider:</w:t>
      </w:r>
    </w:p>
    <w:p w14:paraId="2E0C122F" w14:textId="77777777" w:rsidR="004674A5" w:rsidRPr="004674A5" w:rsidRDefault="004674A5" w:rsidP="004674A5">
      <w:pPr>
        <w:pStyle w:val="CMPResolutionbody"/>
        <w:numPr>
          <w:ilvl w:val="0"/>
          <w:numId w:val="49"/>
        </w:numPr>
      </w:pPr>
      <w:r w:rsidRPr="004674A5">
        <w:t xml:space="preserve">Repeal the maximum building footprint limitation.  Have the maximum lot coverage in both zones revert to the previous 5% up to a maximum sf limit of _____. On a one-acre lot this equates to </w:t>
      </w:r>
      <w:proofErr w:type="gramStart"/>
      <w:r w:rsidRPr="004674A5">
        <w:t>a maximum</w:t>
      </w:r>
      <w:proofErr w:type="gramEnd"/>
      <w:r w:rsidRPr="004674A5">
        <w:t xml:space="preserve"> lot coverage of 2,178 sf and on a five-acre plot 5% equates to 10,890 sf.</w:t>
      </w:r>
    </w:p>
    <w:p w14:paraId="2022724A" w14:textId="77777777" w:rsidR="004674A5" w:rsidRPr="004674A5" w:rsidRDefault="004674A5" w:rsidP="004674A5">
      <w:pPr>
        <w:pStyle w:val="CMPResolutionbody"/>
        <w:ind w:left="1440"/>
      </w:pPr>
      <w:r w:rsidRPr="004674A5">
        <w:t>Areas of both the lakeshore and conservation zoning districts which have been identified as areas containing steep slopes or unique natural areas (UNAs) currently require site plan approval from the Planning Board in order to build upon them.  Furthermore, property owners are required to leave a 50’-100’ buffer along streams (dependent upon classification of stream) in both the LS and CZ zones.</w:t>
      </w:r>
    </w:p>
    <w:p w14:paraId="648732DC" w14:textId="77777777" w:rsidR="004674A5" w:rsidRPr="004674A5" w:rsidRDefault="004674A5" w:rsidP="004674A5">
      <w:pPr>
        <w:pStyle w:val="CMPResolutionbody"/>
        <w:numPr>
          <w:ilvl w:val="0"/>
          <w:numId w:val="49"/>
        </w:numPr>
      </w:pPr>
      <w:r w:rsidRPr="004674A5">
        <w:t>Consider performance measures for construction in LS or CZ zones which balance the rights of property owners with environmental protections, such as the following:</w:t>
      </w:r>
    </w:p>
    <w:p w14:paraId="31B701AE" w14:textId="77777777" w:rsidR="004674A5" w:rsidRPr="004674A5" w:rsidRDefault="004674A5" w:rsidP="00086DF6">
      <w:pPr>
        <w:pStyle w:val="CMPResolutionbody"/>
        <w:numPr>
          <w:ilvl w:val="1"/>
          <w:numId w:val="24"/>
        </w:numPr>
        <w:spacing w:after="0"/>
      </w:pPr>
      <w:r w:rsidRPr="004674A5">
        <w:t>Develop residential site plan standards focused on environmental protections such as:</w:t>
      </w:r>
    </w:p>
    <w:p w14:paraId="54C84F4B" w14:textId="77777777" w:rsidR="004674A5" w:rsidRPr="004674A5" w:rsidRDefault="004674A5" w:rsidP="00086DF6">
      <w:pPr>
        <w:pStyle w:val="CMPResolutionbody"/>
        <w:numPr>
          <w:ilvl w:val="2"/>
          <w:numId w:val="24"/>
        </w:numPr>
        <w:spacing w:after="0"/>
      </w:pPr>
      <w:r w:rsidRPr="004674A5">
        <w:t xml:space="preserve">Driveways parallel to slopes where possible </w:t>
      </w:r>
    </w:p>
    <w:p w14:paraId="2396DD58" w14:textId="77777777" w:rsidR="004674A5" w:rsidRPr="004674A5" w:rsidRDefault="004674A5" w:rsidP="00086DF6">
      <w:pPr>
        <w:pStyle w:val="CMPResolutionbody"/>
        <w:numPr>
          <w:ilvl w:val="2"/>
          <w:numId w:val="24"/>
        </w:numPr>
        <w:spacing w:after="0"/>
      </w:pPr>
      <w:r w:rsidRPr="004674A5">
        <w:lastRenderedPageBreak/>
        <w:t xml:space="preserve">Maintain natural topography and minimize excavation </w:t>
      </w:r>
    </w:p>
    <w:p w14:paraId="6DB63E6D" w14:textId="77777777" w:rsidR="004674A5" w:rsidRPr="004674A5" w:rsidRDefault="004674A5" w:rsidP="00086DF6">
      <w:pPr>
        <w:pStyle w:val="CMPResolutionbody"/>
        <w:numPr>
          <w:ilvl w:val="2"/>
          <w:numId w:val="24"/>
        </w:numPr>
        <w:spacing w:after="0"/>
      </w:pPr>
      <w:r w:rsidRPr="004674A5">
        <w:t>Maintain natural patterns of water flow</w:t>
      </w:r>
    </w:p>
    <w:p w14:paraId="0385C40D" w14:textId="77777777" w:rsidR="004674A5" w:rsidRPr="004674A5" w:rsidRDefault="004674A5" w:rsidP="00086DF6">
      <w:pPr>
        <w:pStyle w:val="CMPResolutionbody"/>
        <w:numPr>
          <w:ilvl w:val="0"/>
          <w:numId w:val="25"/>
        </w:numPr>
        <w:spacing w:after="0"/>
      </w:pPr>
      <w:r w:rsidRPr="004674A5">
        <w:t xml:space="preserve">Require an erosion and sediment control plan for all disturbances exceeding _____sf which must conform with standards present in Town </w:t>
      </w:r>
      <w:proofErr w:type="spellStart"/>
      <w:r w:rsidRPr="004674A5">
        <w:t>stormwater</w:t>
      </w:r>
      <w:proofErr w:type="spellEnd"/>
      <w:r w:rsidRPr="004674A5">
        <w:t xml:space="preserve"> local laws</w:t>
      </w:r>
    </w:p>
    <w:p w14:paraId="3DBEE224" w14:textId="77777777" w:rsidR="004674A5" w:rsidRPr="004674A5" w:rsidRDefault="004674A5" w:rsidP="00086DF6">
      <w:pPr>
        <w:pStyle w:val="CMPResolutionbody"/>
        <w:numPr>
          <w:ilvl w:val="0"/>
          <w:numId w:val="25"/>
        </w:numPr>
        <w:spacing w:after="0"/>
      </w:pPr>
      <w:proofErr w:type="spellStart"/>
      <w:r w:rsidRPr="004674A5">
        <w:t>Stormwater</w:t>
      </w:r>
      <w:proofErr w:type="spellEnd"/>
      <w:r w:rsidRPr="004674A5">
        <w:t xml:space="preserve"> retention to pre-construction rates (tied to amount of impervious area)</w:t>
      </w:r>
    </w:p>
    <w:p w14:paraId="5EF65A7D" w14:textId="77777777" w:rsidR="004674A5" w:rsidRPr="004674A5" w:rsidRDefault="004674A5" w:rsidP="00086DF6">
      <w:pPr>
        <w:pStyle w:val="CMPResolutionbody"/>
        <w:spacing w:before="240"/>
      </w:pPr>
      <w:r w:rsidRPr="004674A5">
        <w:t>WHEREAS, the Ulysses Town Board wishes to find a solution that balances property rights with our environmental stewardship, now therefore be it</w:t>
      </w:r>
    </w:p>
    <w:p w14:paraId="2BFA5E54" w14:textId="77777777" w:rsidR="004674A5" w:rsidRPr="004674A5" w:rsidRDefault="004674A5" w:rsidP="004674A5">
      <w:pPr>
        <w:pStyle w:val="CMPResolutionbody"/>
      </w:pPr>
      <w:r w:rsidRPr="004674A5">
        <w:t>RESOLVED, that the Ulysses Town Board charge the Ulysses Planning Board with:</w:t>
      </w:r>
    </w:p>
    <w:p w14:paraId="3F018C17" w14:textId="77777777" w:rsidR="004674A5" w:rsidRPr="004674A5" w:rsidRDefault="004674A5" w:rsidP="00EB4316">
      <w:pPr>
        <w:pStyle w:val="CMPResolutionbody"/>
        <w:numPr>
          <w:ilvl w:val="0"/>
          <w:numId w:val="26"/>
        </w:numPr>
        <w:spacing w:after="0"/>
      </w:pPr>
      <w:r w:rsidRPr="004674A5">
        <w:t xml:space="preserve">reviewing the current number of undeveloped parcels and acreage in the two zones and </w:t>
      </w:r>
    </w:p>
    <w:p w14:paraId="39682473" w14:textId="77777777" w:rsidR="004674A5" w:rsidRPr="004674A5" w:rsidRDefault="004674A5" w:rsidP="00EB4316">
      <w:pPr>
        <w:pStyle w:val="CMPResolutionbody"/>
        <w:numPr>
          <w:ilvl w:val="0"/>
          <w:numId w:val="26"/>
        </w:numPr>
        <w:spacing w:after="0"/>
      </w:pPr>
      <w:proofErr w:type="gramStart"/>
      <w:r w:rsidRPr="004674A5">
        <w:t>recommending</w:t>
      </w:r>
      <w:proofErr w:type="gramEnd"/>
      <w:r w:rsidRPr="004674A5">
        <w:t xml:space="preserve"> a proposal to amend the Zoning Law Sections Section 212-47. N and Section 212-54 in ways that address the options identified by the Town Board and/or</w:t>
      </w:r>
    </w:p>
    <w:p w14:paraId="6B4B1E4D" w14:textId="77777777" w:rsidR="004674A5" w:rsidRPr="004674A5" w:rsidRDefault="004674A5" w:rsidP="00EB4316">
      <w:pPr>
        <w:pStyle w:val="CMPResolutionbody"/>
        <w:numPr>
          <w:ilvl w:val="0"/>
          <w:numId w:val="26"/>
        </w:numPr>
        <w:spacing w:after="0"/>
      </w:pPr>
      <w:r w:rsidRPr="004674A5">
        <w:t>recommending other strategies to achieve the Town Board’s policy goal,</w:t>
      </w:r>
    </w:p>
    <w:p w14:paraId="3BD65799" w14:textId="77777777" w:rsidR="004674A5" w:rsidRPr="004674A5" w:rsidRDefault="004674A5" w:rsidP="00EB4316">
      <w:pPr>
        <w:pStyle w:val="CMPResolutionbody"/>
        <w:spacing w:before="240"/>
      </w:pPr>
      <w:proofErr w:type="gramStart"/>
      <w:r w:rsidRPr="004674A5">
        <w:t>by</w:t>
      </w:r>
      <w:proofErr w:type="gramEnd"/>
      <w:r w:rsidRPr="004674A5">
        <w:t xml:space="preserve"> March 20, 2020 so that a draft amendment can be considered on March 24, 2020. </w:t>
      </w:r>
    </w:p>
    <w:p w14:paraId="6A0DE871" w14:textId="556B1249" w:rsidR="00004534" w:rsidRDefault="00004534" w:rsidP="00004534">
      <w:pPr>
        <w:pStyle w:val="CMPResolutionbody"/>
        <w:rPr>
          <w:rFonts w:cstheme="minorHAnsi"/>
          <w:szCs w:val="24"/>
        </w:rPr>
      </w:pPr>
      <w:r>
        <w:t xml:space="preserve">Moved: </w:t>
      </w:r>
      <w:r w:rsidR="00CD130B">
        <w:t>Mr. Goldman</w:t>
      </w:r>
      <w:r>
        <w:tab/>
      </w:r>
      <w:r w:rsidR="00CD130B">
        <w:tab/>
      </w:r>
      <w:r>
        <w:t>Seconded: Mr. Boggs</w:t>
      </w:r>
    </w:p>
    <w:p w14:paraId="70EBE707" w14:textId="77777777" w:rsidR="00CA3A35" w:rsidRDefault="00CC6178" w:rsidP="00004534">
      <w:pPr>
        <w:pStyle w:val="CMPBody1"/>
        <w:ind w:left="720"/>
        <w:rPr>
          <w:rFonts w:cstheme="minorHAnsi"/>
          <w:szCs w:val="24"/>
        </w:rPr>
      </w:pPr>
      <w:r>
        <w:rPr>
          <w:rFonts w:cstheme="minorHAnsi"/>
          <w:szCs w:val="24"/>
        </w:rPr>
        <w:t xml:space="preserve">DISCUSSION: </w:t>
      </w:r>
    </w:p>
    <w:p w14:paraId="1BFD8AAE" w14:textId="6C8B3873" w:rsidR="000F5DFD" w:rsidRDefault="000F5DFD" w:rsidP="00004534">
      <w:pPr>
        <w:pStyle w:val="CMPBody1"/>
        <w:ind w:left="720"/>
        <w:rPr>
          <w:rFonts w:cstheme="minorHAnsi"/>
          <w:szCs w:val="24"/>
        </w:rPr>
      </w:pPr>
      <w:r>
        <w:rPr>
          <w:rFonts w:cstheme="minorHAnsi"/>
          <w:szCs w:val="24"/>
        </w:rPr>
        <w:t xml:space="preserve">The board discussed. </w:t>
      </w:r>
      <w:r w:rsidR="002E1F07">
        <w:rPr>
          <w:rFonts w:cstheme="minorHAnsi"/>
          <w:szCs w:val="24"/>
        </w:rPr>
        <w:t xml:space="preserve">Ms. </w:t>
      </w:r>
      <w:proofErr w:type="spellStart"/>
      <w:r w:rsidR="002E1F07">
        <w:rPr>
          <w:rFonts w:cstheme="minorHAnsi"/>
          <w:szCs w:val="24"/>
        </w:rPr>
        <w:t>Sokoni</w:t>
      </w:r>
      <w:proofErr w:type="spellEnd"/>
      <w:r>
        <w:rPr>
          <w:rFonts w:cstheme="minorHAnsi"/>
          <w:szCs w:val="24"/>
        </w:rPr>
        <w:t xml:space="preserve"> and Mr. </w:t>
      </w:r>
      <w:proofErr w:type="spellStart"/>
      <w:r>
        <w:rPr>
          <w:rFonts w:cstheme="minorHAnsi"/>
          <w:szCs w:val="24"/>
        </w:rPr>
        <w:t>Zepko</w:t>
      </w:r>
      <w:proofErr w:type="spellEnd"/>
      <w:r>
        <w:rPr>
          <w:rFonts w:cstheme="minorHAnsi"/>
          <w:szCs w:val="24"/>
        </w:rPr>
        <w:t xml:space="preserve"> weighed in</w:t>
      </w:r>
      <w:r w:rsidR="00D63852">
        <w:rPr>
          <w:rFonts w:cstheme="minorHAnsi"/>
          <w:szCs w:val="24"/>
        </w:rPr>
        <w:t xml:space="preserve">. </w:t>
      </w:r>
    </w:p>
    <w:p w14:paraId="02CE735A" w14:textId="77777777" w:rsidR="00CC6178" w:rsidRDefault="00CC6178" w:rsidP="00004534">
      <w:pPr>
        <w:pStyle w:val="CMPBody1"/>
        <w:ind w:left="720"/>
        <w:rPr>
          <w:rFonts w:cstheme="minorHAnsi"/>
          <w:szCs w:val="24"/>
        </w:rPr>
      </w:pPr>
    </w:p>
    <w:p w14:paraId="17746333" w14:textId="1DCAF021" w:rsidR="0001264D" w:rsidRDefault="0001264D" w:rsidP="00004534">
      <w:pPr>
        <w:pStyle w:val="CMPBody1"/>
        <w:ind w:left="720"/>
        <w:rPr>
          <w:rFonts w:cstheme="minorHAnsi"/>
          <w:szCs w:val="24"/>
        </w:rPr>
      </w:pPr>
      <w:r>
        <w:rPr>
          <w:rFonts w:cstheme="minorHAnsi"/>
          <w:szCs w:val="24"/>
        </w:rPr>
        <w:t xml:space="preserve">Mr. Goldman moved to delete </w:t>
      </w:r>
      <w:r w:rsidR="00CF2A7B">
        <w:rPr>
          <w:rFonts w:cstheme="minorHAnsi"/>
          <w:szCs w:val="24"/>
        </w:rPr>
        <w:t xml:space="preserve">option </w:t>
      </w:r>
      <w:r>
        <w:rPr>
          <w:rFonts w:cstheme="minorHAnsi"/>
          <w:szCs w:val="24"/>
        </w:rPr>
        <w:t>#1</w:t>
      </w:r>
      <w:r w:rsidR="00CF2A7B">
        <w:rPr>
          <w:rFonts w:cstheme="minorHAnsi"/>
          <w:szCs w:val="24"/>
        </w:rPr>
        <w:t xml:space="preserve">, </w:t>
      </w:r>
      <w:r w:rsidR="00065F48">
        <w:rPr>
          <w:rFonts w:cstheme="minorHAnsi"/>
          <w:szCs w:val="24"/>
        </w:rPr>
        <w:t>(“No</w:t>
      </w:r>
      <w:r w:rsidR="00CF2A7B">
        <w:rPr>
          <w:rFonts w:cstheme="minorHAnsi"/>
          <w:szCs w:val="24"/>
        </w:rPr>
        <w:t xml:space="preserve"> action</w:t>
      </w:r>
      <w:r w:rsidR="00065F48">
        <w:rPr>
          <w:rFonts w:cstheme="minorHAnsi"/>
          <w:szCs w:val="24"/>
        </w:rPr>
        <w:t>”)</w:t>
      </w:r>
      <w:r w:rsidR="006773AA">
        <w:rPr>
          <w:rFonts w:cstheme="minorHAnsi"/>
          <w:szCs w:val="24"/>
        </w:rPr>
        <w:t xml:space="preserve"> from the resolution</w:t>
      </w:r>
      <w:r w:rsidR="00065F48">
        <w:rPr>
          <w:rFonts w:cstheme="minorHAnsi"/>
          <w:szCs w:val="24"/>
        </w:rPr>
        <w:t>.</w:t>
      </w:r>
      <w:r>
        <w:rPr>
          <w:rFonts w:cstheme="minorHAnsi"/>
          <w:szCs w:val="24"/>
        </w:rPr>
        <w:t xml:space="preserve"> </w:t>
      </w:r>
      <w:r w:rsidR="000F5DFD">
        <w:rPr>
          <w:rFonts w:cstheme="minorHAnsi"/>
          <w:szCs w:val="24"/>
        </w:rPr>
        <w:t>This was s</w:t>
      </w:r>
      <w:r>
        <w:rPr>
          <w:rFonts w:cstheme="minorHAnsi"/>
          <w:szCs w:val="24"/>
        </w:rPr>
        <w:t>econded by Ms. Olson</w:t>
      </w:r>
      <w:r w:rsidR="000F5DFD">
        <w:rPr>
          <w:rFonts w:cstheme="minorHAnsi"/>
          <w:szCs w:val="24"/>
        </w:rPr>
        <w:t xml:space="preserve"> and passed unanimously</w:t>
      </w:r>
      <w:r>
        <w:rPr>
          <w:rFonts w:cstheme="minorHAnsi"/>
          <w:szCs w:val="24"/>
        </w:rPr>
        <w:t>.</w:t>
      </w:r>
    </w:p>
    <w:p w14:paraId="670E4FD3" w14:textId="77777777" w:rsidR="0001264D" w:rsidRDefault="0001264D" w:rsidP="00004534">
      <w:pPr>
        <w:pStyle w:val="CMPBody1"/>
        <w:ind w:left="720"/>
        <w:rPr>
          <w:rFonts w:cstheme="minorHAnsi"/>
          <w:szCs w:val="24"/>
        </w:rPr>
      </w:pPr>
    </w:p>
    <w:p w14:paraId="18883D91" w14:textId="6AF5FB54" w:rsidR="00086DF6" w:rsidRDefault="00086DF6" w:rsidP="00086DF6">
      <w:pPr>
        <w:pStyle w:val="CMPBody1"/>
        <w:ind w:left="720"/>
        <w:rPr>
          <w:rFonts w:cstheme="minorHAnsi"/>
          <w:szCs w:val="24"/>
        </w:rPr>
      </w:pPr>
      <w:r>
        <w:rPr>
          <w:rFonts w:cstheme="minorHAnsi"/>
          <w:szCs w:val="24"/>
        </w:rPr>
        <w:t xml:space="preserve">Mr. Goldman moved to </w:t>
      </w:r>
      <w:r w:rsidR="00D1445B">
        <w:rPr>
          <w:rFonts w:cstheme="minorHAnsi"/>
          <w:szCs w:val="24"/>
        </w:rPr>
        <w:t xml:space="preserve">add a maximum square foot limit in </w:t>
      </w:r>
      <w:r>
        <w:rPr>
          <w:rFonts w:cstheme="minorHAnsi"/>
          <w:szCs w:val="24"/>
        </w:rPr>
        <w:t>option #</w:t>
      </w:r>
      <w:r w:rsidR="00D1445B">
        <w:rPr>
          <w:rFonts w:cstheme="minorHAnsi"/>
          <w:szCs w:val="24"/>
        </w:rPr>
        <w:t>2</w:t>
      </w:r>
      <w:r>
        <w:rPr>
          <w:rFonts w:cstheme="minorHAnsi"/>
          <w:szCs w:val="24"/>
        </w:rPr>
        <w:t>. This was seconded by Ms. Olson and passed unanimously.</w:t>
      </w:r>
    </w:p>
    <w:p w14:paraId="482F8CD4" w14:textId="77777777" w:rsidR="001E6EB8" w:rsidRDefault="001E6EB8" w:rsidP="00086DF6">
      <w:pPr>
        <w:pStyle w:val="CMPBody1"/>
        <w:ind w:left="720"/>
        <w:rPr>
          <w:rFonts w:cstheme="minorHAnsi"/>
          <w:szCs w:val="24"/>
        </w:rPr>
      </w:pPr>
    </w:p>
    <w:p w14:paraId="329B3335" w14:textId="77777777" w:rsidR="00004534" w:rsidRDefault="00004534" w:rsidP="00004534">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07085146" w14:textId="77777777" w:rsidR="00004534" w:rsidRDefault="00004534" w:rsidP="0000453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52295D0" w14:textId="77777777" w:rsidR="00004534" w:rsidRDefault="00004534" w:rsidP="00004534">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7ADA2CEB" w14:textId="77777777" w:rsidR="00004534" w:rsidRDefault="00004534" w:rsidP="0000453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EFA23D7" w14:textId="77777777" w:rsidR="00004534" w:rsidRDefault="00004534" w:rsidP="0000453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D3DBB4E" w14:textId="77777777" w:rsidR="00004534" w:rsidRDefault="00004534" w:rsidP="00004534">
      <w:pPr>
        <w:pStyle w:val="CMPBody1"/>
        <w:ind w:left="720"/>
        <w:rPr>
          <w:rFonts w:cstheme="minorHAnsi"/>
          <w:szCs w:val="24"/>
        </w:rPr>
      </w:pPr>
    </w:p>
    <w:p w14:paraId="44479520" w14:textId="77777777" w:rsidR="00004534" w:rsidRDefault="00004534" w:rsidP="00004534">
      <w:pPr>
        <w:pStyle w:val="CMPResolutionbody"/>
        <w:spacing w:after="0"/>
        <w:rPr>
          <w:szCs w:val="24"/>
        </w:rPr>
      </w:pPr>
      <w:r>
        <w:rPr>
          <w:szCs w:val="24"/>
        </w:rPr>
        <w:t>Vote: 4-0</w:t>
      </w:r>
    </w:p>
    <w:p w14:paraId="0930B4C9" w14:textId="77777777" w:rsidR="00004534" w:rsidRPr="00E44FC2" w:rsidRDefault="00004534" w:rsidP="00004534">
      <w:pPr>
        <w:pStyle w:val="CMPResolutionbody"/>
      </w:pPr>
      <w:r>
        <w:t>Date Adopted: 2/11/2020</w:t>
      </w:r>
    </w:p>
    <w:p w14:paraId="42CA8C47" w14:textId="77777777" w:rsidR="00004534" w:rsidRDefault="00004534" w:rsidP="00CE4A78">
      <w:pPr>
        <w:pStyle w:val="CMPHeading"/>
      </w:pPr>
    </w:p>
    <w:p w14:paraId="6884DF32" w14:textId="1EEA0310" w:rsidR="00CE4A78" w:rsidRDefault="00B64897" w:rsidP="00CE4A78">
      <w:pPr>
        <w:pStyle w:val="CMPHeading"/>
      </w:pPr>
      <w:r>
        <w:t>OLD</w:t>
      </w:r>
      <w:r w:rsidR="00CE4A78">
        <w:t xml:space="preserve"> BUSINESS:</w:t>
      </w:r>
    </w:p>
    <w:p w14:paraId="201BC2BC" w14:textId="640A7831" w:rsidR="00725051" w:rsidRPr="00725051" w:rsidRDefault="00725051" w:rsidP="00725051">
      <w:pPr>
        <w:pStyle w:val="CMPSub-heading"/>
      </w:pPr>
      <w:r w:rsidRPr="00A5136D">
        <w:t>APPOINTMENT OF PART-TIME RECREATION DIRECTOR</w:t>
      </w:r>
    </w:p>
    <w:p w14:paraId="7402AEBE" w14:textId="109F05C2" w:rsidR="00A5136D" w:rsidRPr="00A5136D" w:rsidRDefault="00A5136D" w:rsidP="00A5136D">
      <w:pPr>
        <w:pStyle w:val="CMPSub-heading2"/>
        <w:rPr>
          <w:iCs/>
        </w:rPr>
      </w:pPr>
      <w:r w:rsidRPr="00A5136D">
        <w:t>RESOLUTION 2020</w:t>
      </w:r>
      <w:r>
        <w:t>-</w:t>
      </w:r>
      <w:r w:rsidR="009257A5">
        <w:t>60</w:t>
      </w:r>
      <w:r>
        <w:t>:</w:t>
      </w:r>
      <w:r w:rsidRPr="00A5136D">
        <w:t xml:space="preserve"> APPOINTMENT OF PART-TIME RECREATION DIRECTOR</w:t>
      </w:r>
    </w:p>
    <w:p w14:paraId="25F69740" w14:textId="77777777" w:rsidR="00A5136D" w:rsidRPr="00A5136D" w:rsidRDefault="00A5136D" w:rsidP="00A5136D">
      <w:pPr>
        <w:pStyle w:val="CMPResolutionbody"/>
        <w:rPr>
          <w:iCs/>
        </w:rPr>
      </w:pPr>
      <w:r w:rsidRPr="00A5136D">
        <w:t>WHEREAS, on September 10, 2019 the Town of Ulysses approved Resolution 2019-161 authorizing the Town to approve an updated Memorandum of Understanding with the Village of Trumansburg that transferred the administration of all youth programs, including the summer recreation and sports camp programs from the Village to the Town effective January 1, 2020 and</w:t>
      </w:r>
    </w:p>
    <w:p w14:paraId="00153F35" w14:textId="77777777" w:rsidR="00A5136D" w:rsidRPr="00A5136D" w:rsidRDefault="00A5136D" w:rsidP="00A5136D">
      <w:pPr>
        <w:pStyle w:val="CMPResolutionbody"/>
        <w:rPr>
          <w:iCs/>
        </w:rPr>
      </w:pPr>
      <w:r w:rsidRPr="00A5136D">
        <w:t xml:space="preserve">WHEREAS, the Memorandum of Understanding also included a commitment for the Town to hire a part-time Recreation Director and </w:t>
      </w:r>
    </w:p>
    <w:p w14:paraId="4A267645" w14:textId="77777777" w:rsidR="00A5136D" w:rsidRPr="00A5136D" w:rsidRDefault="00A5136D" w:rsidP="00A5136D">
      <w:pPr>
        <w:pStyle w:val="CMPResolutionbody"/>
        <w:rPr>
          <w:iCs/>
        </w:rPr>
      </w:pPr>
      <w:r w:rsidRPr="00A5136D">
        <w:lastRenderedPageBreak/>
        <w:t xml:space="preserve">WHEREAS, the position was created and advertised through the Tompkins County Human Resources Department and a Town appointed Search Committee interviewed four qualified applicants on January 20, 2020 and </w:t>
      </w:r>
    </w:p>
    <w:p w14:paraId="409420BD" w14:textId="77777777" w:rsidR="00A5136D" w:rsidRPr="00A5136D" w:rsidRDefault="00A5136D" w:rsidP="00A5136D">
      <w:pPr>
        <w:pStyle w:val="CMPResolutionbody"/>
        <w:rPr>
          <w:iCs/>
        </w:rPr>
      </w:pPr>
      <w:r w:rsidRPr="00A5136D">
        <w:t xml:space="preserve">WHEREAS, the members of the Ulysses Town Board interviewed the finalists for the position on February 4, 2020 now therefore be it </w:t>
      </w:r>
    </w:p>
    <w:p w14:paraId="0DB8DAD0" w14:textId="002E3887" w:rsidR="00A5136D" w:rsidRPr="00A5136D" w:rsidRDefault="00A5136D" w:rsidP="00A5136D">
      <w:pPr>
        <w:pStyle w:val="CMPResolutionbody"/>
        <w:rPr>
          <w:iCs/>
        </w:rPr>
      </w:pPr>
      <w:r w:rsidRPr="00A5136D">
        <w:t xml:space="preserve">RESOLVED, that the Town of Ulysses appoint </w:t>
      </w:r>
      <w:r w:rsidR="005441FF">
        <w:t xml:space="preserve">William </w:t>
      </w:r>
      <w:proofErr w:type="spellStart"/>
      <w:r w:rsidR="005441FF">
        <w:t>Glennon</w:t>
      </w:r>
      <w:proofErr w:type="spellEnd"/>
      <w:r w:rsidR="005441FF">
        <w:t xml:space="preserve"> </w:t>
      </w:r>
      <w:r w:rsidRPr="00A5136D">
        <w:t>as Recreation Director at the hourly rate of $20.00/hour for an average of 20 hours/ week effective</w:t>
      </w:r>
      <w:r w:rsidR="005441FF">
        <w:t xml:space="preserve"> 2/17</w:t>
      </w:r>
      <w:r w:rsidRPr="00A5136D">
        <w:t xml:space="preserve"> with pro-rated benefits to which a Class B employee is entitled according to the Town’s Personnel Policy and further </w:t>
      </w:r>
    </w:p>
    <w:p w14:paraId="07AF2379" w14:textId="77777777" w:rsidR="00A5136D" w:rsidRPr="00A5136D" w:rsidRDefault="00A5136D" w:rsidP="00A5136D">
      <w:pPr>
        <w:pStyle w:val="CMPResolutionbody"/>
        <w:rPr>
          <w:iCs/>
        </w:rPr>
      </w:pPr>
      <w:r w:rsidRPr="00A5136D">
        <w:t>RESOLVED, that the Town Board establishes the probationary period at 52 weeks from the date of appointment, in conformance with the Town’s Personnel Policy and further</w:t>
      </w:r>
    </w:p>
    <w:p w14:paraId="64F09E7D" w14:textId="77777777" w:rsidR="00A5136D" w:rsidRDefault="00A5136D" w:rsidP="00A5136D">
      <w:pPr>
        <w:pStyle w:val="CMPResolutionbody"/>
      </w:pPr>
      <w:r w:rsidRPr="00A5136D">
        <w:t>RESOLVED, that the Bookkeeper shall notify Tompkins County Human Resources of the appointment.</w:t>
      </w:r>
    </w:p>
    <w:p w14:paraId="2E773C60" w14:textId="77777777" w:rsidR="00A5136D" w:rsidRDefault="00A5136D" w:rsidP="00A5136D">
      <w:pPr>
        <w:pStyle w:val="CMPResolutionbody"/>
        <w:rPr>
          <w:rFonts w:cstheme="minorHAnsi"/>
          <w:szCs w:val="24"/>
        </w:rPr>
      </w:pPr>
      <w:r>
        <w:t>Moved: Ms. Zahler</w:t>
      </w:r>
      <w:r>
        <w:tab/>
        <w:t>Seconded: Mr. Boggs</w:t>
      </w:r>
    </w:p>
    <w:p w14:paraId="2F540113" w14:textId="77777777" w:rsidR="00A5136D" w:rsidRDefault="00A5136D" w:rsidP="00A5136D">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4B9F358" w14:textId="77777777" w:rsidR="00A5136D" w:rsidRDefault="00A5136D" w:rsidP="00A5136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CB94EB6" w14:textId="77777777" w:rsidR="00A5136D" w:rsidRDefault="00A5136D" w:rsidP="00A5136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C0D6A7E" w14:textId="77777777" w:rsidR="00A5136D" w:rsidRDefault="00A5136D" w:rsidP="00A5136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9BB3D77" w14:textId="77777777" w:rsidR="00A5136D" w:rsidRDefault="00A5136D" w:rsidP="00A5136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F31C1F7" w14:textId="77777777" w:rsidR="00A5136D" w:rsidRDefault="00A5136D" w:rsidP="00A5136D">
      <w:pPr>
        <w:pStyle w:val="CMPBody1"/>
        <w:ind w:left="720"/>
        <w:rPr>
          <w:rFonts w:cstheme="minorHAnsi"/>
          <w:szCs w:val="24"/>
        </w:rPr>
      </w:pPr>
    </w:p>
    <w:p w14:paraId="62EB025C" w14:textId="77777777" w:rsidR="00A5136D" w:rsidRDefault="00A5136D" w:rsidP="00A5136D">
      <w:pPr>
        <w:pStyle w:val="CMPResolutionbody"/>
        <w:spacing w:after="0"/>
        <w:rPr>
          <w:szCs w:val="24"/>
        </w:rPr>
      </w:pPr>
      <w:r>
        <w:rPr>
          <w:szCs w:val="24"/>
        </w:rPr>
        <w:t>Vote: 4-0</w:t>
      </w:r>
    </w:p>
    <w:p w14:paraId="45809DD7" w14:textId="6CC67755" w:rsidR="00A5136D" w:rsidRPr="00A5136D" w:rsidRDefault="00A5136D" w:rsidP="00A5136D">
      <w:pPr>
        <w:pStyle w:val="CMPResolutionbody"/>
        <w:rPr>
          <w:iCs/>
        </w:rPr>
      </w:pPr>
      <w:r>
        <w:t>Date Adopted: 2/11/2020</w:t>
      </w:r>
    </w:p>
    <w:p w14:paraId="5FA0F7E7" w14:textId="26F42380" w:rsidR="00A5136D" w:rsidRPr="00E44FC2" w:rsidRDefault="00A5136D" w:rsidP="00A5136D">
      <w:pPr>
        <w:pStyle w:val="CMPSub-heading2"/>
        <w:rPr>
          <w:color w:val="auto"/>
        </w:rPr>
      </w:pPr>
      <w:r w:rsidRPr="00E44FC2">
        <w:t>RESOLUTION 2020</w:t>
      </w:r>
      <w:r>
        <w:t>-6</w:t>
      </w:r>
      <w:r w:rsidR="00C402C3">
        <w:t>1</w:t>
      </w:r>
      <w:r>
        <w:t>:</w:t>
      </w:r>
      <w:r w:rsidRPr="00E44FC2">
        <w:t xml:space="preserve"> AUTHORIZATION TO CHANGE PHONE AND INTERNET PROVIDERS</w:t>
      </w:r>
    </w:p>
    <w:p w14:paraId="3D533A07" w14:textId="77777777" w:rsidR="00A5136D" w:rsidRPr="00E44FC2" w:rsidRDefault="00A5136D" w:rsidP="00A5136D">
      <w:pPr>
        <w:pStyle w:val="CMPResolutionbody"/>
        <w:rPr>
          <w:b/>
          <w:iCs/>
        </w:rPr>
      </w:pPr>
      <w:r w:rsidRPr="00E44FC2">
        <w:t>WHEREAS, the Town Clerk is responsible for monitoring costs related to telephone and internet services and</w:t>
      </w:r>
    </w:p>
    <w:p w14:paraId="3CE5E19B" w14:textId="3C87FD75" w:rsidR="00A5136D" w:rsidRPr="00E44FC2" w:rsidRDefault="00A5136D" w:rsidP="00A5136D">
      <w:pPr>
        <w:pStyle w:val="CMPResolutionbody"/>
        <w:rPr>
          <w:b/>
          <w:iCs/>
        </w:rPr>
      </w:pPr>
      <w:r w:rsidRPr="00E44FC2">
        <w:t>WHEREAS, the Town Clerk has compared prices among the local service providers and recommends changing providers to save the Town approximately $</w:t>
      </w:r>
      <w:r w:rsidR="00C402C3">
        <w:t>3500</w:t>
      </w:r>
      <w:r w:rsidRPr="00E44FC2">
        <w:t>/year, now therefore be it,</w:t>
      </w:r>
    </w:p>
    <w:p w14:paraId="5A0CC096" w14:textId="77777777" w:rsidR="00A5136D" w:rsidRDefault="00A5136D" w:rsidP="00A5136D">
      <w:pPr>
        <w:pStyle w:val="CMPResolutionbody"/>
      </w:pPr>
      <w:r w:rsidRPr="00E44FC2">
        <w:t xml:space="preserve">RESOLVED, that the Ulysses Town Board authorizes the Town Clerk to purchase services from Ontario Trumansburg Telephone Company effective March 2020. </w:t>
      </w:r>
    </w:p>
    <w:p w14:paraId="43C2C42B" w14:textId="024DF388" w:rsidR="00A5136D" w:rsidRDefault="00C402C3" w:rsidP="00A5136D">
      <w:pPr>
        <w:pStyle w:val="CMPResolutionbody"/>
        <w:rPr>
          <w:rFonts w:cstheme="minorHAnsi"/>
          <w:szCs w:val="24"/>
        </w:rPr>
      </w:pPr>
      <w:r>
        <w:t>Moved: Ms. Olson</w:t>
      </w:r>
      <w:r w:rsidR="00A5136D">
        <w:tab/>
        <w:t>Seconded: Mr. Boggs</w:t>
      </w:r>
    </w:p>
    <w:p w14:paraId="21EC7546" w14:textId="77777777" w:rsidR="00A5136D" w:rsidRDefault="00A5136D" w:rsidP="00A5136D">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075BB522" w14:textId="77777777" w:rsidR="00A5136D" w:rsidRDefault="00A5136D" w:rsidP="00A5136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64407D64" w14:textId="77777777" w:rsidR="00A5136D" w:rsidRDefault="00A5136D" w:rsidP="00A5136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9174D55" w14:textId="77777777" w:rsidR="00A5136D" w:rsidRDefault="00A5136D" w:rsidP="00A5136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DFE6DDA" w14:textId="77777777" w:rsidR="00A5136D" w:rsidRDefault="00A5136D" w:rsidP="00A5136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4C911F9" w14:textId="77777777" w:rsidR="00A5136D" w:rsidRDefault="00A5136D" w:rsidP="00A5136D">
      <w:pPr>
        <w:pStyle w:val="CMPBody1"/>
        <w:ind w:left="720"/>
        <w:rPr>
          <w:rFonts w:cstheme="minorHAnsi"/>
          <w:szCs w:val="24"/>
        </w:rPr>
      </w:pPr>
    </w:p>
    <w:p w14:paraId="00C345C4" w14:textId="77777777" w:rsidR="00A5136D" w:rsidRDefault="00A5136D" w:rsidP="00A5136D">
      <w:pPr>
        <w:pStyle w:val="CMPResolutionbody"/>
        <w:spacing w:after="0"/>
        <w:rPr>
          <w:szCs w:val="24"/>
        </w:rPr>
      </w:pPr>
      <w:r>
        <w:rPr>
          <w:szCs w:val="24"/>
        </w:rPr>
        <w:t>Vote: 4-0</w:t>
      </w:r>
    </w:p>
    <w:p w14:paraId="795B165D" w14:textId="5E582E8B" w:rsidR="00A5136D" w:rsidRPr="00E44FC2" w:rsidRDefault="00A5136D" w:rsidP="00A5136D">
      <w:pPr>
        <w:pStyle w:val="CMPResolutionbody"/>
        <w:rPr>
          <w:iCs/>
        </w:rPr>
      </w:pPr>
      <w:r>
        <w:t>Date Adopted: 2/11/2020</w:t>
      </w:r>
    </w:p>
    <w:p w14:paraId="1E799FDC" w14:textId="064C3554" w:rsidR="0036508D" w:rsidRDefault="00A5136D" w:rsidP="0029274B">
      <w:pPr>
        <w:pStyle w:val="CMPSub-heading"/>
        <w:spacing w:after="0"/>
      </w:pPr>
      <w:r>
        <w:t>DISCUSS 2020 WORK PLAN PRIORITIES</w:t>
      </w:r>
    </w:p>
    <w:p w14:paraId="34A68A51" w14:textId="115067BF" w:rsidR="00222DFA" w:rsidRDefault="00222DFA" w:rsidP="00222DFA">
      <w:pPr>
        <w:pStyle w:val="CMPBody1"/>
        <w:rPr>
          <w:i/>
        </w:rPr>
      </w:pPr>
      <w:r>
        <w:rPr>
          <w:i/>
        </w:rPr>
        <w:t>(</w:t>
      </w:r>
      <w:proofErr w:type="gramStart"/>
      <w:r>
        <w:rPr>
          <w:i/>
        </w:rPr>
        <w:t>no</w:t>
      </w:r>
      <w:proofErr w:type="gramEnd"/>
      <w:r>
        <w:rPr>
          <w:i/>
        </w:rPr>
        <w:t xml:space="preserve"> action or discussion on this topic)</w:t>
      </w:r>
    </w:p>
    <w:p w14:paraId="54A8CFFF" w14:textId="77777777" w:rsidR="00222DFA" w:rsidRPr="00222DFA" w:rsidRDefault="00222DFA" w:rsidP="00222DFA">
      <w:pPr>
        <w:pStyle w:val="CMPBody1"/>
        <w:rPr>
          <w:i/>
        </w:rPr>
      </w:pPr>
    </w:p>
    <w:p w14:paraId="78A78418" w14:textId="4A4F10A7" w:rsidR="009E35BA" w:rsidRDefault="009E35BA" w:rsidP="00790E28">
      <w:pPr>
        <w:pStyle w:val="CMPBody1"/>
        <w:rPr>
          <w:b/>
          <w:u w:val="single"/>
        </w:rPr>
      </w:pPr>
      <w:r>
        <w:rPr>
          <w:b/>
          <w:u w:val="single"/>
        </w:rPr>
        <w:t>NEW BUSINESS:</w:t>
      </w:r>
    </w:p>
    <w:p w14:paraId="21EC4D45" w14:textId="463DE362" w:rsidR="001334A3" w:rsidRPr="00B64897" w:rsidRDefault="00A5136D" w:rsidP="001334A3">
      <w:pPr>
        <w:pStyle w:val="CMPSub-heading"/>
      </w:pPr>
      <w:r>
        <w:t>URBAN FORESTRY GRANT APPLICATION</w:t>
      </w:r>
    </w:p>
    <w:p w14:paraId="6B15F606" w14:textId="7527DAF0" w:rsidR="00A5136D" w:rsidRPr="00A5136D" w:rsidRDefault="00A5136D" w:rsidP="00A5136D">
      <w:pPr>
        <w:pStyle w:val="CMPSub-heading2"/>
        <w:rPr>
          <w:iCs/>
        </w:rPr>
      </w:pPr>
      <w:r w:rsidRPr="00A5136D">
        <w:t>RESOLUTION</w:t>
      </w:r>
      <w:r>
        <w:t xml:space="preserve"> </w:t>
      </w:r>
      <w:r w:rsidRPr="00A5136D">
        <w:t>2020</w:t>
      </w:r>
      <w:r>
        <w:t>-62</w:t>
      </w:r>
      <w:r w:rsidRPr="00A5136D">
        <w:t xml:space="preserve">: AUTHORIZATION TO APPLY FOR A 2020 </w:t>
      </w:r>
      <w:proofErr w:type="gramStart"/>
      <w:r w:rsidRPr="00A5136D">
        <w:t>NEW YORK</w:t>
      </w:r>
      <w:proofErr w:type="gramEnd"/>
      <w:r w:rsidRPr="00A5136D">
        <w:t xml:space="preserve"> STATE URBAN FORESTRY COUNCIL QUICK START GRANT</w:t>
      </w:r>
    </w:p>
    <w:p w14:paraId="448C2895" w14:textId="77777777" w:rsidR="00A5136D" w:rsidRPr="00A5136D" w:rsidRDefault="00A5136D" w:rsidP="00A5136D">
      <w:pPr>
        <w:pStyle w:val="CMPResolutionbody"/>
        <w:rPr>
          <w:b/>
          <w:iCs/>
        </w:rPr>
      </w:pPr>
      <w:r w:rsidRPr="00A5136D">
        <w:lastRenderedPageBreak/>
        <w:t>WHEREAS, the 2009 Town of Ulysses Comprehensive Plan identifies the importance of landscaping and vegetation contributing to our rural character, and </w:t>
      </w:r>
    </w:p>
    <w:p w14:paraId="4FFDC541" w14:textId="77777777" w:rsidR="00A5136D" w:rsidRPr="00A5136D" w:rsidRDefault="00A5136D" w:rsidP="00A5136D">
      <w:pPr>
        <w:pStyle w:val="CMPResolutionbody"/>
        <w:rPr>
          <w:b/>
          <w:iCs/>
        </w:rPr>
      </w:pPr>
      <w:r w:rsidRPr="00A5136D">
        <w:t>WHEREAS, the Conservation and Sustainability Advisory Council is charged with conducting research and recommending policies, procedures, and practices to enable the Town to manage and protect its natural resources, and promote environmental sustainability, and </w:t>
      </w:r>
    </w:p>
    <w:p w14:paraId="55852262" w14:textId="77777777" w:rsidR="00A5136D" w:rsidRPr="00A5136D" w:rsidRDefault="00A5136D" w:rsidP="00A5136D">
      <w:pPr>
        <w:pStyle w:val="CMPResolutionbody"/>
        <w:rPr>
          <w:b/>
          <w:iCs/>
        </w:rPr>
      </w:pPr>
      <w:r w:rsidRPr="00A5136D">
        <w:t>WHEREAS, the Quick Start Grant offered by the New York State Urban Forestry Council is intended to support communities in planting trees and developing community-based forestry program, and the Quick Start Grant offered by the New York State Urban Forestry Council is intended to support communities in planting trees and developing community-based forestry program, and </w:t>
      </w:r>
    </w:p>
    <w:p w14:paraId="6F84E649" w14:textId="77777777" w:rsidR="00A5136D" w:rsidRPr="00A5136D" w:rsidRDefault="00A5136D" w:rsidP="00A5136D">
      <w:pPr>
        <w:pStyle w:val="CMPResolutionbody"/>
        <w:rPr>
          <w:b/>
          <w:iCs/>
        </w:rPr>
      </w:pPr>
      <w:r w:rsidRPr="00A5136D">
        <w:t>WHEREAS, the Conservation and Sustainability Advisory Council is investigating the feasibility of the Town developing a community-based forestry program and is willing to oversee implementation of this grant-funded program, and</w:t>
      </w:r>
    </w:p>
    <w:p w14:paraId="588372CF" w14:textId="77777777" w:rsidR="00A5136D" w:rsidRPr="00A5136D" w:rsidRDefault="00A5136D" w:rsidP="00A5136D">
      <w:pPr>
        <w:pStyle w:val="CMPResolutionbody"/>
        <w:rPr>
          <w:b/>
          <w:iCs/>
        </w:rPr>
      </w:pPr>
      <w:r w:rsidRPr="00A5136D">
        <w:t>WHEREAS, the grant has a maximum award of $1,000 and does not require any matching funds, now therefore be it</w:t>
      </w:r>
    </w:p>
    <w:p w14:paraId="45D84571" w14:textId="2870C8C7" w:rsidR="00A5136D" w:rsidRPr="00A5136D" w:rsidRDefault="00A5136D" w:rsidP="00A5136D">
      <w:pPr>
        <w:pStyle w:val="CMPResolutionbody"/>
        <w:rPr>
          <w:b/>
          <w:shd w:val="clear" w:color="auto" w:fill="FFFFFF"/>
        </w:rPr>
      </w:pPr>
      <w:r w:rsidRPr="00A5136D">
        <w:rPr>
          <w:shd w:val="clear" w:color="auto" w:fill="FFFFFF"/>
        </w:rPr>
        <w:t>RESOLVED, that the Deputy Supervisor of the Town of Ulysses is hereby authorized and directed to file an application for an Urban Forestry Council Quick Start Grant</w:t>
      </w:r>
      <w:r w:rsidRPr="00A5136D">
        <w:rPr>
          <w:u w:val="single"/>
          <w:shd w:val="clear" w:color="auto" w:fill="FFFFFF"/>
        </w:rPr>
        <w:t> </w:t>
      </w:r>
      <w:r w:rsidRPr="00A5136D">
        <w:rPr>
          <w:shd w:val="clear" w:color="auto" w:fill="FFFFFF"/>
        </w:rPr>
        <w:t xml:space="preserve">in an amount not to exceed $ 1,000 and further </w:t>
      </w:r>
    </w:p>
    <w:p w14:paraId="14ECDC84" w14:textId="77777777" w:rsidR="00A5136D" w:rsidRPr="00A5136D" w:rsidRDefault="00A5136D" w:rsidP="00A5136D">
      <w:pPr>
        <w:pStyle w:val="CMPResolutionbody"/>
        <w:rPr>
          <w:b/>
        </w:rPr>
      </w:pPr>
      <w:r w:rsidRPr="00A5136D">
        <w:rPr>
          <w:shd w:val="clear" w:color="auto" w:fill="FFFFFF"/>
        </w:rPr>
        <w:t>RESOLVED, upon approval of said request, the Supervisor or Deputy Supervisor is authorized and directed to enter into and execute a project agreement with the New York State Urban Forestry Council for such financial assistance to the Town of Ulysses for the Quick Start Tree Grant</w:t>
      </w:r>
      <w:r w:rsidRPr="00A5136D">
        <w:t xml:space="preserve"> and further</w:t>
      </w:r>
    </w:p>
    <w:p w14:paraId="5DD46CF9" w14:textId="77777777" w:rsidR="00A5136D" w:rsidRDefault="00A5136D" w:rsidP="00A5136D">
      <w:pPr>
        <w:pStyle w:val="CMPResolutionbody"/>
      </w:pPr>
      <w:r w:rsidRPr="00A5136D">
        <w:t>RESOLVED, that the Town Clerk shall provide a certified copy of this resolution to accompany the grant application.</w:t>
      </w:r>
    </w:p>
    <w:p w14:paraId="1DE86249" w14:textId="19546AE9" w:rsidR="00A5136D" w:rsidRDefault="00A5136D" w:rsidP="00A5136D">
      <w:pPr>
        <w:pStyle w:val="CMPResolutionbody"/>
        <w:rPr>
          <w:rFonts w:cstheme="minorHAnsi"/>
          <w:szCs w:val="24"/>
        </w:rPr>
      </w:pPr>
      <w:r>
        <w:t xml:space="preserve">Moved: Ms. </w:t>
      </w:r>
      <w:r w:rsidR="00DC2ECD">
        <w:t>Olson</w:t>
      </w:r>
      <w:r>
        <w:tab/>
        <w:t xml:space="preserve">Seconded: Mr. </w:t>
      </w:r>
      <w:r w:rsidR="00D06B19">
        <w:t>Goldman</w:t>
      </w:r>
    </w:p>
    <w:p w14:paraId="770F420A" w14:textId="77777777" w:rsidR="00A5136D" w:rsidRDefault="00A5136D" w:rsidP="00A5136D">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1F656A54" w14:textId="77777777" w:rsidR="00A5136D" w:rsidRDefault="00A5136D" w:rsidP="00A5136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10ACD330" w14:textId="77777777" w:rsidR="00A5136D" w:rsidRDefault="00A5136D" w:rsidP="00A5136D">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12E9487" w14:textId="77777777" w:rsidR="00A5136D" w:rsidRDefault="00A5136D" w:rsidP="00A5136D">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304F2D0" w14:textId="77777777" w:rsidR="00A5136D" w:rsidRDefault="00A5136D" w:rsidP="00A5136D">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6FE3BB06" w14:textId="77777777" w:rsidR="00A5136D" w:rsidRDefault="00A5136D" w:rsidP="00A5136D">
      <w:pPr>
        <w:pStyle w:val="CMPBody1"/>
        <w:ind w:left="720"/>
        <w:rPr>
          <w:rFonts w:cstheme="minorHAnsi"/>
          <w:szCs w:val="24"/>
        </w:rPr>
      </w:pPr>
    </w:p>
    <w:p w14:paraId="0E8ACE7F" w14:textId="77777777" w:rsidR="00A5136D" w:rsidRDefault="00A5136D" w:rsidP="00A5136D">
      <w:pPr>
        <w:pStyle w:val="CMPResolutionbody"/>
        <w:spacing w:after="0"/>
        <w:rPr>
          <w:szCs w:val="24"/>
        </w:rPr>
      </w:pPr>
      <w:r>
        <w:rPr>
          <w:szCs w:val="24"/>
        </w:rPr>
        <w:t>Vote: 4-0</w:t>
      </w:r>
    </w:p>
    <w:p w14:paraId="5896AF19" w14:textId="7E20852C" w:rsidR="00A5136D" w:rsidRPr="00A5136D" w:rsidRDefault="00A5136D" w:rsidP="00A5136D">
      <w:pPr>
        <w:pStyle w:val="CMPResolutionbody"/>
        <w:rPr>
          <w:b/>
        </w:rPr>
      </w:pPr>
      <w:r>
        <w:t>Date Adopted: 2/11/2020</w:t>
      </w:r>
    </w:p>
    <w:p w14:paraId="1BB96563" w14:textId="327341B6" w:rsidR="00064888" w:rsidRDefault="00064888" w:rsidP="00064888">
      <w:pPr>
        <w:pStyle w:val="CMPSub-heading"/>
      </w:pPr>
      <w:r>
        <w:t>HAZARD MITIGATION PLANNING-LETTER TO PARTICIPATE</w:t>
      </w:r>
    </w:p>
    <w:p w14:paraId="40E59966" w14:textId="6F318561" w:rsidR="00D7666F" w:rsidRPr="00E44FC2" w:rsidRDefault="00D7666F" w:rsidP="00D7666F">
      <w:pPr>
        <w:pStyle w:val="CMPSub-heading2"/>
        <w:rPr>
          <w:iCs/>
        </w:rPr>
      </w:pPr>
      <w:r>
        <w:t xml:space="preserve">RESOLUTION </w:t>
      </w:r>
      <w:r w:rsidRPr="00E44FC2">
        <w:t>2020</w:t>
      </w:r>
      <w:r>
        <w:t>-63:</w:t>
      </w:r>
      <w:r w:rsidRPr="00E44FC2">
        <w:t xml:space="preserve"> AUTHORIZATION TO PARTICIPATE IN TOMPKINS COUNTY HAZARD MITIGATION PLAN UPDATE</w:t>
      </w:r>
    </w:p>
    <w:p w14:paraId="433AB6D8" w14:textId="77777777" w:rsidR="00D7666F" w:rsidRPr="00E44FC2" w:rsidRDefault="00D7666F" w:rsidP="00D7666F">
      <w:pPr>
        <w:pStyle w:val="CMPResolutionbody"/>
        <w:rPr>
          <w:b/>
        </w:rPr>
      </w:pPr>
      <w:r w:rsidRPr="00E44FC2">
        <w:t>WHEREAS, as the County intends to update the 2013 county-wide hazard mitigation plan, and</w:t>
      </w:r>
    </w:p>
    <w:p w14:paraId="3E855FAD" w14:textId="77777777" w:rsidR="00D7666F" w:rsidRPr="00E44FC2" w:rsidRDefault="00D7666F" w:rsidP="00D7666F">
      <w:pPr>
        <w:pStyle w:val="CMPResolutionbody"/>
        <w:rPr>
          <w:b/>
        </w:rPr>
      </w:pPr>
      <w:r w:rsidRPr="00E44FC2">
        <w:t>WHEREAS, the Town recognizes Mitigation planning as a necessary aspect of emergency preparedness, and</w:t>
      </w:r>
    </w:p>
    <w:p w14:paraId="1DB43635" w14:textId="77777777" w:rsidR="00D7666F" w:rsidRPr="00E44FC2" w:rsidRDefault="00D7666F" w:rsidP="00D7666F">
      <w:pPr>
        <w:pStyle w:val="CMPResolutionbody"/>
        <w:rPr>
          <w:b/>
        </w:rPr>
      </w:pPr>
      <w:r w:rsidRPr="00E44FC2">
        <w:t>WHEREAS,</w:t>
      </w:r>
      <w:r w:rsidRPr="00E44FC2">
        <w:rPr>
          <w:b/>
        </w:rPr>
        <w:t xml:space="preserve"> </w:t>
      </w:r>
      <w:r w:rsidRPr="00E44FC2">
        <w:t>the Town's participation in the County's hazard mitigation plan update is prudent, and, that subsequent adoption of the FEMA approved plan is required in order to be eligible to apply for and receive Federal mitigation grant funding, and</w:t>
      </w:r>
    </w:p>
    <w:p w14:paraId="2590583C" w14:textId="77777777" w:rsidR="00D7666F" w:rsidRPr="00E44FC2" w:rsidRDefault="00D7666F" w:rsidP="00D7666F">
      <w:pPr>
        <w:pStyle w:val="CMPResolutionbody"/>
        <w:rPr>
          <w:b/>
        </w:rPr>
      </w:pPr>
      <w:r w:rsidRPr="00E44FC2">
        <w:t>WHEREAS, the County requires a signed letter of intent by February 27, 2020, and</w:t>
      </w:r>
    </w:p>
    <w:p w14:paraId="2D95CC7E" w14:textId="77777777" w:rsidR="00D7666F" w:rsidRPr="00E44FC2" w:rsidRDefault="00D7666F" w:rsidP="00D7666F">
      <w:pPr>
        <w:pStyle w:val="CMPResolutionbody"/>
        <w:rPr>
          <w:b/>
        </w:rPr>
      </w:pPr>
      <w:r w:rsidRPr="00E44FC2">
        <w:t xml:space="preserve">WHEREAS, the Town would like a representative of Ulysses to participate in the plan update, which includes a Town staff person to make time to participate on a steering committee that will review, </w:t>
      </w:r>
      <w:r w:rsidRPr="00E44FC2">
        <w:lastRenderedPageBreak/>
        <w:t>guide and direct the update process which includes but is not limited to attending meetings and providing Ulysses specific data and information, now therefore be it</w:t>
      </w:r>
    </w:p>
    <w:p w14:paraId="66D2B751" w14:textId="77777777" w:rsidR="00D7666F" w:rsidRPr="00E44FC2" w:rsidRDefault="00D7666F" w:rsidP="00D7666F">
      <w:pPr>
        <w:pStyle w:val="CMPResolutionbody"/>
        <w:rPr>
          <w:b/>
        </w:rPr>
      </w:pPr>
      <w:r w:rsidRPr="00E44FC2">
        <w:t xml:space="preserve">RESOLVED that the Ulysses Town Board appoints the Town's Environmental Planner and National Flood Insurance Program Floodplain Administrator John </w:t>
      </w:r>
      <w:proofErr w:type="spellStart"/>
      <w:r w:rsidRPr="00E44FC2">
        <w:t>Zepko</w:t>
      </w:r>
      <w:proofErr w:type="spellEnd"/>
      <w:r w:rsidRPr="00E44FC2">
        <w:t>, as the Primary Point of Contact, and further</w:t>
      </w:r>
    </w:p>
    <w:p w14:paraId="3CCF8B72" w14:textId="22568B6D" w:rsidR="00D7666F" w:rsidRPr="00E44FC2" w:rsidRDefault="007E67FB" w:rsidP="00D7666F">
      <w:pPr>
        <w:pStyle w:val="CMPResolutionbody"/>
        <w:rPr>
          <w:b/>
        </w:rPr>
      </w:pPr>
      <w:r w:rsidRPr="00E44FC2">
        <w:t>RESOLVED</w:t>
      </w:r>
      <w:r w:rsidR="00D7666F" w:rsidRPr="00E44FC2">
        <w:t xml:space="preserve"> that Ulysses Town Board appoints Michelle E. Wright as the Alternate/Secondary Point of Contact, and further</w:t>
      </w:r>
    </w:p>
    <w:p w14:paraId="01257946" w14:textId="3667F431" w:rsidR="00D7666F" w:rsidRPr="00E44FC2" w:rsidRDefault="007E67FB" w:rsidP="00D7666F">
      <w:pPr>
        <w:pStyle w:val="CMPResolutionbody"/>
        <w:rPr>
          <w:b/>
        </w:rPr>
      </w:pPr>
      <w:r w:rsidRPr="00E44FC2">
        <w:t>RESOLVED</w:t>
      </w:r>
      <w:r w:rsidR="00D7666F" w:rsidRPr="00E44FC2">
        <w:t xml:space="preserve"> that the Ulysses Town Board authorizes Deputy Supervisor Nancy Zahler to sign the attached letter of intent, and further</w:t>
      </w:r>
    </w:p>
    <w:p w14:paraId="15AA1247" w14:textId="74FF352D" w:rsidR="00D7666F" w:rsidRDefault="007E67FB" w:rsidP="00D7666F">
      <w:pPr>
        <w:pStyle w:val="CMPResolutionbody"/>
      </w:pPr>
      <w:proofErr w:type="gramStart"/>
      <w:r w:rsidRPr="00E44FC2">
        <w:t>RESOLVED</w:t>
      </w:r>
      <w:r w:rsidR="00D7666F" w:rsidRPr="00E44FC2">
        <w:t xml:space="preserve"> that the Ulysses Town Clerk produce a </w:t>
      </w:r>
      <w:r w:rsidR="00D7666F" w:rsidRPr="001E49AB">
        <w:t>certified resolution</w:t>
      </w:r>
      <w:r w:rsidR="00D7666F" w:rsidRPr="00E44FC2">
        <w:t xml:space="preserve"> to be included with the signed letter of intent.</w:t>
      </w:r>
      <w:proofErr w:type="gramEnd"/>
      <w:r w:rsidR="00D7666F" w:rsidRPr="00E44FC2">
        <w:t> </w:t>
      </w:r>
    </w:p>
    <w:p w14:paraId="0ABDB11C" w14:textId="480714CF" w:rsidR="00D7666F" w:rsidRDefault="00D7666F" w:rsidP="00D7666F">
      <w:pPr>
        <w:pStyle w:val="CMPResolutionbody"/>
        <w:rPr>
          <w:rFonts w:cstheme="minorHAnsi"/>
          <w:szCs w:val="24"/>
        </w:rPr>
      </w:pPr>
      <w:r>
        <w:t>Moved: Ms. Zahler</w:t>
      </w:r>
      <w:r>
        <w:tab/>
        <w:t xml:space="preserve">Seconded: Mr. </w:t>
      </w:r>
      <w:r w:rsidR="00B72C5B">
        <w:t>Goldman</w:t>
      </w:r>
    </w:p>
    <w:p w14:paraId="2A40314D" w14:textId="77777777" w:rsidR="00D7666F" w:rsidRDefault="00D7666F" w:rsidP="00D7666F">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7BB01E4D" w14:textId="77777777" w:rsidR="00D7666F" w:rsidRDefault="00D7666F" w:rsidP="00D7666F">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E876D2E" w14:textId="77777777" w:rsidR="00D7666F" w:rsidRDefault="00D7666F" w:rsidP="00D7666F">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1C744545" w14:textId="77777777" w:rsidR="00D7666F" w:rsidRDefault="00D7666F" w:rsidP="00D7666F">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33922D73" w14:textId="77777777" w:rsidR="00D7666F" w:rsidRDefault="00D7666F" w:rsidP="00D7666F">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9E67643" w14:textId="77777777" w:rsidR="00D7666F" w:rsidRDefault="00D7666F" w:rsidP="00D7666F">
      <w:pPr>
        <w:pStyle w:val="CMPBody1"/>
        <w:ind w:left="720"/>
        <w:rPr>
          <w:rFonts w:cstheme="minorHAnsi"/>
          <w:szCs w:val="24"/>
        </w:rPr>
      </w:pPr>
    </w:p>
    <w:p w14:paraId="6953A7E0" w14:textId="77777777" w:rsidR="00D7666F" w:rsidRDefault="00D7666F" w:rsidP="00D7666F">
      <w:pPr>
        <w:pStyle w:val="CMPResolutionbody"/>
        <w:spacing w:after="0"/>
        <w:rPr>
          <w:szCs w:val="24"/>
        </w:rPr>
      </w:pPr>
      <w:r>
        <w:rPr>
          <w:szCs w:val="24"/>
        </w:rPr>
        <w:t>Vote: 4-0</w:t>
      </w:r>
    </w:p>
    <w:p w14:paraId="59D6C9E1" w14:textId="495C3DC7" w:rsidR="00D7666F" w:rsidRPr="00E44FC2" w:rsidRDefault="00D7666F" w:rsidP="00D7666F">
      <w:pPr>
        <w:pStyle w:val="CMPResolutionbody"/>
        <w:rPr>
          <w:b/>
        </w:rPr>
      </w:pPr>
      <w:r>
        <w:t>Date Adopted: 2/11/2020</w:t>
      </w:r>
    </w:p>
    <w:p w14:paraId="6ACB7CE6" w14:textId="1B836B55" w:rsidR="00064888" w:rsidRPr="00F742EB" w:rsidRDefault="00064888" w:rsidP="00F742EB">
      <w:pPr>
        <w:pStyle w:val="CMPSub-heading"/>
      </w:pPr>
      <w:r w:rsidRPr="00F742EB">
        <w:t>INVENTORY GUIDELINES</w:t>
      </w:r>
    </w:p>
    <w:p w14:paraId="6F8448D3" w14:textId="0957893D" w:rsidR="00064888" w:rsidRPr="00E44FC2" w:rsidRDefault="00F742EB" w:rsidP="00F742EB">
      <w:pPr>
        <w:pStyle w:val="CMPSub-heading2"/>
      </w:pPr>
      <w:r w:rsidRPr="00E44FC2">
        <w:t>RESOLUTION 2020</w:t>
      </w:r>
      <w:r>
        <w:t>-</w:t>
      </w:r>
      <w:r w:rsidR="008D5B46">
        <w:t>64</w:t>
      </w:r>
      <w:r w:rsidRPr="00E44FC2">
        <w:t>: ESTABLISHING A THRESHOLD FOR INVENTORY OF TOWN PROPERTY</w:t>
      </w:r>
    </w:p>
    <w:p w14:paraId="40EAAB82" w14:textId="77777777" w:rsidR="00064888" w:rsidRPr="00E44FC2" w:rsidRDefault="00064888" w:rsidP="00F742EB">
      <w:pPr>
        <w:pStyle w:val="CMPResolutionbody"/>
      </w:pPr>
      <w:r w:rsidRPr="00E44FC2">
        <w:t>WHEREAS the Town established a Capital Asset threshold per resolution 2018-70, and,</w:t>
      </w:r>
    </w:p>
    <w:p w14:paraId="05C26070" w14:textId="77777777" w:rsidR="00064888" w:rsidRPr="00E44FC2" w:rsidRDefault="00064888" w:rsidP="00F742EB">
      <w:pPr>
        <w:pStyle w:val="CMPResolutionbody"/>
      </w:pPr>
      <w:r w:rsidRPr="00E44FC2">
        <w:t>WHEREAS the Ulysses Town Board has prioritized the need for maintaining adequate documentation of Town property by development and utilization of an asset database and has authorized time required to maintain up-to-date Capital Asset data and grouped asset inventory, and</w:t>
      </w:r>
    </w:p>
    <w:p w14:paraId="0CFA63BC" w14:textId="77777777" w:rsidR="00064888" w:rsidRPr="00E44FC2" w:rsidRDefault="00064888" w:rsidP="00F742EB">
      <w:pPr>
        <w:pStyle w:val="CMPResolutionbody"/>
      </w:pPr>
      <w:r w:rsidRPr="00E44FC2">
        <w:t>WHEREAS property of the Town that does not meet the Capital Asset threshold of a $5,000 individual value and a useful life of a minimum of two years, should still be inventoried as a grouped asset, and,</w:t>
      </w:r>
    </w:p>
    <w:p w14:paraId="7CD0DBDD" w14:textId="77777777" w:rsidR="00064888" w:rsidRPr="00E44FC2" w:rsidRDefault="00064888" w:rsidP="00F742EB">
      <w:pPr>
        <w:pStyle w:val="CMPResolutionbody"/>
      </w:pPr>
      <w:r w:rsidRPr="00E44FC2">
        <w:t xml:space="preserve">WHEREAS the NYS OSC "Capital Asset" publication dated May 2016 suggests that the Town Board establish a dollar threshold (or minimum cost) below which equipment will not be inventoried because of cost-benefit considerations, now therefore be it </w:t>
      </w:r>
    </w:p>
    <w:p w14:paraId="738FB2CE" w14:textId="77777777" w:rsidR="00064888" w:rsidRPr="00E44FC2" w:rsidRDefault="00064888" w:rsidP="00F742EB">
      <w:pPr>
        <w:pStyle w:val="CMPResolutionbody"/>
      </w:pPr>
      <w:r w:rsidRPr="00E44FC2">
        <w:t>RESOLVED that the Ulysses Town Board establishes a threshold of $100 or more for Town property to be tracked using an inventory system and subsequently considered a grouped capital asset.</w:t>
      </w:r>
    </w:p>
    <w:p w14:paraId="3F00614F" w14:textId="46EFCC50" w:rsidR="00F742EB" w:rsidRDefault="00F742EB" w:rsidP="00F742EB">
      <w:pPr>
        <w:pStyle w:val="CMPResolutionbody"/>
      </w:pPr>
      <w:r>
        <w:t>Moved: Ms. Zahler</w:t>
      </w:r>
      <w:r>
        <w:tab/>
        <w:t xml:space="preserve">Seconded: </w:t>
      </w:r>
      <w:r w:rsidR="00BB3ABB">
        <w:t>Ms. Olson</w:t>
      </w:r>
    </w:p>
    <w:p w14:paraId="02EF78BA" w14:textId="61D41FCB" w:rsidR="00131B4D" w:rsidRPr="00131B4D" w:rsidRDefault="00131B4D" w:rsidP="00F742EB">
      <w:pPr>
        <w:pStyle w:val="CMPResolutionbody"/>
        <w:rPr>
          <w:rFonts w:cstheme="minorHAnsi"/>
          <w:b/>
          <w:i/>
          <w:szCs w:val="24"/>
        </w:rPr>
      </w:pPr>
      <w:proofErr w:type="gramStart"/>
      <w:r>
        <w:rPr>
          <w:b/>
          <w:i/>
        </w:rPr>
        <w:t>TABLED.</w:t>
      </w:r>
      <w:proofErr w:type="gramEnd"/>
    </w:p>
    <w:p w14:paraId="458ECD2F" w14:textId="33965842" w:rsidR="003173A1" w:rsidRDefault="003173A1" w:rsidP="003173A1">
      <w:pPr>
        <w:pStyle w:val="CMPSub-heading"/>
      </w:pPr>
      <w:r w:rsidRPr="00E44FC2">
        <w:t>APPOINTING A TOWN WIDE PROPERTY MANAGER FOR INVENTORY AND ASSET PROTECTION</w:t>
      </w:r>
    </w:p>
    <w:p w14:paraId="3717207E" w14:textId="112C4BB5" w:rsidR="003173A1" w:rsidRPr="00E44FC2" w:rsidRDefault="003173A1" w:rsidP="003173A1">
      <w:pPr>
        <w:pStyle w:val="CMPSub-heading2"/>
        <w:rPr>
          <w:color w:val="auto"/>
          <w:szCs w:val="24"/>
        </w:rPr>
      </w:pPr>
      <w:r>
        <w:t>RESOLUTION 2020-6</w:t>
      </w:r>
      <w:r w:rsidR="00383CB3">
        <w:t>5</w:t>
      </w:r>
      <w:r w:rsidRPr="00E44FC2">
        <w:t>: APPOINTING A TOWN WIDE PROPERTY MANAGER FOR INVENTORY AND ASSET PROTECTION</w:t>
      </w:r>
    </w:p>
    <w:p w14:paraId="0D464789" w14:textId="0AE1E680" w:rsidR="003173A1" w:rsidRPr="00E44FC2" w:rsidRDefault="003173A1" w:rsidP="003173A1">
      <w:pPr>
        <w:pStyle w:val="CMPResolutionbody"/>
        <w:rPr>
          <w:b/>
        </w:rPr>
      </w:pPr>
      <w:r w:rsidRPr="00E44FC2">
        <w:t>WHEREAS the NYS Office of the State Comptroller suggests that "...The governing board should designate a staff person as the property control manager..." per their "Capital Assets" publication dated May 2016, and,</w:t>
      </w:r>
    </w:p>
    <w:p w14:paraId="5C330A5D" w14:textId="1B5EB242" w:rsidR="003173A1" w:rsidRPr="00E44FC2" w:rsidRDefault="003173A1" w:rsidP="003173A1">
      <w:pPr>
        <w:pStyle w:val="CMPResolutionbody"/>
      </w:pPr>
      <w:r w:rsidRPr="00E44FC2">
        <w:t xml:space="preserve">WHEREAS it is not expected that the Property Manager solely conducts inventory but rather collaboratively coordinates with each department regarding Town property, therefore be it </w:t>
      </w:r>
    </w:p>
    <w:p w14:paraId="2D218972" w14:textId="6F6A87C2" w:rsidR="003173A1" w:rsidRPr="00E44FC2" w:rsidRDefault="003173A1" w:rsidP="003173A1">
      <w:pPr>
        <w:pStyle w:val="CMPResolutionbody"/>
      </w:pPr>
      <w:r w:rsidRPr="00E44FC2">
        <w:lastRenderedPageBreak/>
        <w:t xml:space="preserve">RESOLVED that the Ulysses Town Board appoints </w:t>
      </w:r>
      <w:r w:rsidR="008D5B46">
        <w:t>Michelle E. Wright</w:t>
      </w:r>
      <w:r w:rsidRPr="00E44FC2">
        <w:t xml:space="preserve"> as the Town's Property Manager</w:t>
      </w:r>
      <w:r w:rsidRPr="00E44FC2">
        <w:rPr>
          <w:b/>
        </w:rPr>
        <w:t xml:space="preserve"> </w:t>
      </w:r>
      <w:r w:rsidRPr="00E44FC2">
        <w:t xml:space="preserve">and further </w:t>
      </w:r>
    </w:p>
    <w:p w14:paraId="7AA2B752" w14:textId="77777777" w:rsidR="003173A1" w:rsidRPr="00E44FC2" w:rsidRDefault="003173A1" w:rsidP="003173A1">
      <w:pPr>
        <w:pStyle w:val="CMPResolutionbody"/>
      </w:pPr>
      <w:r w:rsidRPr="00E44FC2">
        <w:t>RESOLVED that the Property Manager will develop a comprehensive policy that addresses how municipal assets are adequately protected to include expectations by department regarding inventory of assets per the OSC publication titled "The Practice of Internal Controls" dated October 2010. </w:t>
      </w:r>
    </w:p>
    <w:p w14:paraId="663B8450" w14:textId="7820133F" w:rsidR="003173A1" w:rsidRDefault="003173A1" w:rsidP="003173A1">
      <w:pPr>
        <w:pStyle w:val="CMPResolutionbody"/>
        <w:rPr>
          <w:rFonts w:cstheme="minorHAnsi"/>
          <w:szCs w:val="24"/>
        </w:rPr>
      </w:pPr>
      <w:r>
        <w:t>Moved: Ms. Zahler</w:t>
      </w:r>
      <w:r>
        <w:tab/>
        <w:t xml:space="preserve">Seconded: Mr. </w:t>
      </w:r>
      <w:r w:rsidR="008D5B46">
        <w:t>Goldman</w:t>
      </w:r>
    </w:p>
    <w:p w14:paraId="144FE6A1" w14:textId="77777777" w:rsidR="003173A1" w:rsidRDefault="003173A1" w:rsidP="003173A1">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584F61BD" w14:textId="77777777" w:rsidR="003173A1" w:rsidRDefault="003173A1" w:rsidP="003173A1">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86572CA" w14:textId="77777777" w:rsidR="003173A1" w:rsidRDefault="003173A1" w:rsidP="003173A1">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66F19522" w14:textId="77777777" w:rsidR="003173A1" w:rsidRDefault="003173A1" w:rsidP="003173A1">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5CF32CD1" w14:textId="77777777" w:rsidR="003173A1" w:rsidRDefault="003173A1" w:rsidP="003173A1">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780B243D" w14:textId="77777777" w:rsidR="003173A1" w:rsidRDefault="003173A1" w:rsidP="003173A1">
      <w:pPr>
        <w:pStyle w:val="CMPBody1"/>
        <w:ind w:left="720"/>
        <w:rPr>
          <w:rFonts w:cstheme="minorHAnsi"/>
          <w:szCs w:val="24"/>
        </w:rPr>
      </w:pPr>
    </w:p>
    <w:p w14:paraId="5E7A41F4" w14:textId="77777777" w:rsidR="003173A1" w:rsidRDefault="003173A1" w:rsidP="003173A1">
      <w:pPr>
        <w:pStyle w:val="CMPResolutionbody"/>
        <w:spacing w:after="0"/>
        <w:rPr>
          <w:szCs w:val="24"/>
        </w:rPr>
      </w:pPr>
      <w:r>
        <w:rPr>
          <w:szCs w:val="24"/>
        </w:rPr>
        <w:t>Vote: 4-0</w:t>
      </w:r>
    </w:p>
    <w:p w14:paraId="1B8E2466" w14:textId="134108FB" w:rsidR="003173A1" w:rsidRDefault="003173A1" w:rsidP="003173A1">
      <w:pPr>
        <w:pStyle w:val="CMPResolutionbody"/>
      </w:pPr>
      <w:r>
        <w:t>Date Adopted: 2/11/2020</w:t>
      </w:r>
    </w:p>
    <w:p w14:paraId="0879D069" w14:textId="443D1054" w:rsidR="003173A1" w:rsidRDefault="003173A1" w:rsidP="003173A1">
      <w:pPr>
        <w:rPr>
          <w:rFonts w:cstheme="minorHAnsi"/>
          <w:b/>
          <w:bCs/>
        </w:rPr>
      </w:pPr>
      <w:r w:rsidRPr="00E44FC2">
        <w:rPr>
          <w:rFonts w:cstheme="minorHAnsi"/>
          <w:b/>
          <w:bCs/>
        </w:rPr>
        <w:t>ADVOCATING FOR NYS CLEAN WATER INFRASTRUCTURE ACT FUNDING</w:t>
      </w:r>
    </w:p>
    <w:p w14:paraId="03288429" w14:textId="0D843714" w:rsidR="003173A1" w:rsidRPr="00E44FC2" w:rsidRDefault="003173A1" w:rsidP="003173A1">
      <w:pPr>
        <w:pStyle w:val="CMPSub-heading2"/>
        <w:rPr>
          <w:color w:val="auto"/>
          <w:szCs w:val="24"/>
        </w:rPr>
      </w:pPr>
      <w:r w:rsidRPr="00E44FC2">
        <w:t>RESOLUTION 2020</w:t>
      </w:r>
      <w:r>
        <w:t>-6</w:t>
      </w:r>
      <w:r w:rsidR="00BB14A9">
        <w:t>6</w:t>
      </w:r>
      <w:r w:rsidRPr="00E44FC2">
        <w:t>: ADVOCATING FOR NYS CLEAN WATER INFRASTRUCTURE ACT FUNDING</w:t>
      </w:r>
    </w:p>
    <w:p w14:paraId="4462CDF2" w14:textId="77777777" w:rsidR="003173A1" w:rsidRPr="00E44FC2" w:rsidRDefault="003173A1" w:rsidP="003173A1">
      <w:pPr>
        <w:pStyle w:val="CMPResolutionbody"/>
      </w:pPr>
      <w:r w:rsidRPr="00E44FC2">
        <w:t>WHEREAS, up-to-date drinking water and wastewater infrastructure is vital to preserve clean water resources and foster thriving communities, and</w:t>
      </w:r>
    </w:p>
    <w:p w14:paraId="1D838779" w14:textId="77777777" w:rsidR="003173A1" w:rsidRPr="00E44FC2" w:rsidRDefault="003173A1" w:rsidP="003173A1">
      <w:pPr>
        <w:pStyle w:val="CMPResolutionbody"/>
      </w:pPr>
      <w:r w:rsidRPr="00E44FC2">
        <w:t>WHEREAS, many communities have aging and inadequate water mains, sewer lines, and treatment plans that endanger public health and the economy, and</w:t>
      </w:r>
    </w:p>
    <w:p w14:paraId="59F0ED2B" w14:textId="77777777" w:rsidR="003173A1" w:rsidRPr="00E44FC2" w:rsidRDefault="003173A1" w:rsidP="003173A1">
      <w:pPr>
        <w:pStyle w:val="CMPResolutionbody"/>
      </w:pPr>
      <w:r w:rsidRPr="00E44FC2">
        <w:t>WHEREAS, investing in infrastructure projects creates good-paying jobs and a solid foundation for businesses, and</w:t>
      </w:r>
    </w:p>
    <w:p w14:paraId="0AC77E04" w14:textId="77777777" w:rsidR="003173A1" w:rsidRPr="00E44FC2" w:rsidRDefault="003173A1" w:rsidP="003173A1">
      <w:pPr>
        <w:pStyle w:val="CMPResolutionbody"/>
      </w:pPr>
      <w:r w:rsidRPr="00E44FC2">
        <w:t>WHEREAS, new threats from emerging contaminants and lead service lines have added to the urgency to invest in our water infrastructure, and</w:t>
      </w:r>
    </w:p>
    <w:p w14:paraId="223A0871" w14:textId="77777777" w:rsidR="003173A1" w:rsidRPr="00E44FC2" w:rsidRDefault="003173A1" w:rsidP="003173A1">
      <w:pPr>
        <w:pStyle w:val="CMPResolutionbody"/>
      </w:pPr>
      <w:r w:rsidRPr="00E44FC2">
        <w:t>WHEREAS, local governments struggle to make necessary water infrastructure upgrades in the face of high up-front costs, and</w:t>
      </w:r>
    </w:p>
    <w:p w14:paraId="2762983D" w14:textId="77777777" w:rsidR="003173A1" w:rsidRPr="00E44FC2" w:rsidRDefault="003173A1" w:rsidP="003173A1">
      <w:pPr>
        <w:pStyle w:val="CMPResolutionbody"/>
      </w:pPr>
      <w:r w:rsidRPr="00E44FC2">
        <w:t>WHEREAS, key members in the New York State Senate and Assembly, along with the Governor recognized that local governments need financial support and passed the Clean Water Infrastructure Act of 2017, and</w:t>
      </w:r>
    </w:p>
    <w:p w14:paraId="0C77370D" w14:textId="77777777" w:rsidR="003173A1" w:rsidRPr="00E44FC2" w:rsidRDefault="003173A1" w:rsidP="003173A1">
      <w:pPr>
        <w:pStyle w:val="CMPResolutionbody"/>
      </w:pPr>
      <w:r w:rsidRPr="00E44FC2">
        <w:t>WHEREAS, the Clean Water Infrastructure Act has been successful at awarding over $500 million in grants to protect clean water across the state, and</w:t>
      </w:r>
    </w:p>
    <w:p w14:paraId="5487ADDC" w14:textId="77777777" w:rsidR="003173A1" w:rsidRPr="00E44FC2" w:rsidRDefault="003173A1" w:rsidP="003173A1">
      <w:pPr>
        <w:pStyle w:val="CMPResolutionbody"/>
      </w:pPr>
      <w:r w:rsidRPr="00E44FC2">
        <w:t>WHEREAS, only a fraction of shovel-ready projects have received grants due to a lack of sufficient state funding to meet New York’s more than $80 billion water infrastructure needs, now therefore be it</w:t>
      </w:r>
    </w:p>
    <w:p w14:paraId="7425BD57" w14:textId="77777777" w:rsidR="003173A1" w:rsidRDefault="003173A1" w:rsidP="003173A1">
      <w:pPr>
        <w:pStyle w:val="CMPResolutionbody"/>
      </w:pPr>
      <w:r w:rsidRPr="00E44FC2">
        <w:t xml:space="preserve">RESOLVED, that the Ulysses Town Board authorizes the Deputy Supervisor to send a letter with a </w:t>
      </w:r>
      <w:r w:rsidRPr="00B40625">
        <w:t>certified copy of</w:t>
      </w:r>
      <w:r w:rsidRPr="00E44FC2">
        <w:t xml:space="preserve"> this resolution to the Governor, State Senator O’Mara and Assemblywoman </w:t>
      </w:r>
      <w:proofErr w:type="spellStart"/>
      <w:r w:rsidRPr="00E44FC2">
        <w:t>Lifton</w:t>
      </w:r>
      <w:proofErr w:type="spellEnd"/>
      <w:r w:rsidRPr="00E44FC2">
        <w:t xml:space="preserve"> encouraging them to continue funding water infrastructure projects and requesting that they include at least $1 billion in new funding for the Clean Water Infrastructure Act in the SFY 2020-2021 New York State Budget.</w:t>
      </w:r>
    </w:p>
    <w:p w14:paraId="2B51B545" w14:textId="49AA754D" w:rsidR="002E3527" w:rsidRDefault="002E3527" w:rsidP="002E3527">
      <w:pPr>
        <w:pStyle w:val="CMPResolutionbody"/>
        <w:rPr>
          <w:rFonts w:cstheme="minorHAnsi"/>
          <w:szCs w:val="24"/>
        </w:rPr>
      </w:pPr>
      <w:r>
        <w:t xml:space="preserve">Moved: Ms. </w:t>
      </w:r>
      <w:r w:rsidR="00912AFA">
        <w:t>Olson</w:t>
      </w:r>
      <w:r>
        <w:tab/>
        <w:t xml:space="preserve">Seconded: Mr. </w:t>
      </w:r>
      <w:r w:rsidR="00912AFA">
        <w:t>Goldman</w:t>
      </w:r>
    </w:p>
    <w:p w14:paraId="78A3DE32" w14:textId="77777777" w:rsidR="002E3527" w:rsidRDefault="002E3527" w:rsidP="002E3527">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419024F7" w14:textId="77777777" w:rsidR="002E3527" w:rsidRDefault="002E3527" w:rsidP="002E352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1E6FADC" w14:textId="77777777" w:rsidR="002E3527" w:rsidRDefault="002E3527" w:rsidP="002E3527">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2532AFAD" w14:textId="77777777" w:rsidR="002E3527" w:rsidRDefault="002E3527" w:rsidP="002E3527">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248A4CF3" w14:textId="77777777" w:rsidR="002E3527" w:rsidRDefault="002E3527" w:rsidP="002E3527">
      <w:pPr>
        <w:pStyle w:val="CMPBody1"/>
        <w:ind w:left="720"/>
        <w:rPr>
          <w:rFonts w:cstheme="minorHAnsi"/>
          <w:szCs w:val="24"/>
        </w:rPr>
      </w:pPr>
      <w:r>
        <w:rPr>
          <w:rFonts w:cstheme="minorHAnsi"/>
          <w:szCs w:val="24"/>
        </w:rPr>
        <w:lastRenderedPageBreak/>
        <w:t>Mr. Goldman</w:t>
      </w:r>
      <w:r>
        <w:rPr>
          <w:rFonts w:cstheme="minorHAnsi"/>
          <w:szCs w:val="24"/>
        </w:rPr>
        <w:tab/>
      </w:r>
      <w:r>
        <w:rPr>
          <w:rFonts w:cstheme="minorHAnsi"/>
          <w:szCs w:val="24"/>
        </w:rPr>
        <w:tab/>
        <w:t>aye</w:t>
      </w:r>
    </w:p>
    <w:p w14:paraId="68B6DC98" w14:textId="77777777" w:rsidR="002E3527" w:rsidRDefault="002E3527" w:rsidP="002E3527">
      <w:pPr>
        <w:pStyle w:val="CMPBody1"/>
        <w:ind w:left="720"/>
        <w:rPr>
          <w:rFonts w:cstheme="minorHAnsi"/>
          <w:szCs w:val="24"/>
        </w:rPr>
      </w:pPr>
    </w:p>
    <w:p w14:paraId="4A3996A6" w14:textId="77777777" w:rsidR="002E3527" w:rsidRDefault="002E3527" w:rsidP="002E3527">
      <w:pPr>
        <w:pStyle w:val="CMPResolutionbody"/>
        <w:spacing w:after="0"/>
        <w:rPr>
          <w:szCs w:val="24"/>
        </w:rPr>
      </w:pPr>
      <w:r>
        <w:rPr>
          <w:szCs w:val="24"/>
        </w:rPr>
        <w:t>Vote: 4-0</w:t>
      </w:r>
    </w:p>
    <w:p w14:paraId="51135232" w14:textId="1E553992" w:rsidR="002E3527" w:rsidRPr="00E44FC2" w:rsidRDefault="002E3527" w:rsidP="002E3527">
      <w:pPr>
        <w:pStyle w:val="CMPResolutionbody"/>
      </w:pPr>
      <w:r>
        <w:t>Date Adopted: 2/11/2020</w:t>
      </w:r>
    </w:p>
    <w:p w14:paraId="410248C5" w14:textId="0CE59589" w:rsidR="003173A1" w:rsidRDefault="002E3527" w:rsidP="002E3527">
      <w:pPr>
        <w:pStyle w:val="CMPSub-heading"/>
      </w:pPr>
      <w:r>
        <w:t>OTHER ITEMS FOR TONIGHT OR FUTURE AGENDAS</w:t>
      </w:r>
    </w:p>
    <w:p w14:paraId="282DFE86" w14:textId="6AE0775B" w:rsidR="00035AD0" w:rsidRDefault="005703F9" w:rsidP="00035AD0">
      <w:pPr>
        <w:pStyle w:val="CMPBody1"/>
      </w:pPr>
      <w:r>
        <w:t>Mr. Goldman wants to discuss</w:t>
      </w:r>
      <w:r w:rsidR="00035AD0">
        <w:t xml:space="preserve"> </w:t>
      </w:r>
      <w:r>
        <w:t xml:space="preserve">the </w:t>
      </w:r>
      <w:r w:rsidR="00035AD0">
        <w:t xml:space="preserve">Personnel Policy, </w:t>
      </w:r>
      <w:r>
        <w:t xml:space="preserve">specifically </w:t>
      </w:r>
      <w:r w:rsidR="00035AD0">
        <w:t xml:space="preserve">vacation time for elected officials. </w:t>
      </w:r>
    </w:p>
    <w:p w14:paraId="404FD785" w14:textId="77777777" w:rsidR="005703F9" w:rsidRDefault="005703F9" w:rsidP="00035AD0">
      <w:pPr>
        <w:pStyle w:val="CMPBody1"/>
      </w:pPr>
    </w:p>
    <w:p w14:paraId="02C48279" w14:textId="779C6CF9" w:rsidR="00035AD0" w:rsidRPr="00035AD0" w:rsidRDefault="005703F9" w:rsidP="00035AD0">
      <w:pPr>
        <w:pStyle w:val="CMPBody1"/>
      </w:pPr>
      <w:r>
        <w:t xml:space="preserve">Ms. Zahler noted that </w:t>
      </w:r>
      <w:r w:rsidR="00035AD0">
        <w:t>Terry Car</w:t>
      </w:r>
      <w:r>
        <w:t xml:space="preserve">roll wants to come to do a presentation </w:t>
      </w:r>
      <w:r w:rsidR="00035AD0">
        <w:t>on stretch code</w:t>
      </w:r>
      <w:r>
        <w:t xml:space="preserve"> and Community Science Institute </w:t>
      </w:r>
      <w:r w:rsidR="00035AD0">
        <w:t>would like to do a pres</w:t>
      </w:r>
      <w:r>
        <w:t>entation as well</w:t>
      </w:r>
      <w:r w:rsidR="00035AD0">
        <w:t>.</w:t>
      </w:r>
    </w:p>
    <w:p w14:paraId="34EB08FB" w14:textId="77777777" w:rsidR="002E3527" w:rsidRDefault="002E3527" w:rsidP="00790E28">
      <w:pPr>
        <w:pStyle w:val="CMPBody1"/>
        <w:rPr>
          <w:b/>
          <w:u w:val="single"/>
        </w:rPr>
      </w:pPr>
    </w:p>
    <w:p w14:paraId="13811CCC" w14:textId="0ADFB7F8" w:rsidR="00790E28" w:rsidRDefault="00790E28" w:rsidP="00790E28">
      <w:pPr>
        <w:pStyle w:val="CMPBody1"/>
        <w:rPr>
          <w:b/>
          <w:u w:val="single"/>
        </w:rPr>
      </w:pPr>
      <w:r>
        <w:rPr>
          <w:b/>
          <w:u w:val="single"/>
        </w:rPr>
        <w:t>PRIVILEGE OF THE FLOOR:</w:t>
      </w:r>
    </w:p>
    <w:p w14:paraId="38B23590" w14:textId="641D9961" w:rsidR="004D4B8E" w:rsidRPr="00FB6C47" w:rsidRDefault="00006334" w:rsidP="008B2300">
      <w:pPr>
        <w:pStyle w:val="BodyText"/>
        <w:spacing w:after="0"/>
        <w:rPr>
          <w:i/>
        </w:rPr>
      </w:pPr>
      <w:proofErr w:type="gramStart"/>
      <w:r w:rsidRPr="00FB6C47">
        <w:rPr>
          <w:i/>
        </w:rPr>
        <w:t>none</w:t>
      </w:r>
      <w:proofErr w:type="gramEnd"/>
    </w:p>
    <w:p w14:paraId="0D8C8D83" w14:textId="77777777" w:rsidR="00006334" w:rsidRDefault="00006334" w:rsidP="008B2300">
      <w:pPr>
        <w:pStyle w:val="BodyText"/>
        <w:spacing w:after="0"/>
        <w:rPr>
          <w:b/>
          <w:u w:val="single"/>
        </w:rPr>
      </w:pPr>
    </w:p>
    <w:p w14:paraId="26C3A917" w14:textId="77777777" w:rsidR="008B2300" w:rsidRDefault="008B2300" w:rsidP="008B2300">
      <w:pPr>
        <w:pStyle w:val="BodyText"/>
        <w:spacing w:after="0"/>
        <w:rPr>
          <w:b/>
          <w:u w:val="single"/>
        </w:rPr>
      </w:pPr>
      <w:r>
        <w:rPr>
          <w:b/>
          <w:u w:val="single"/>
        </w:rPr>
        <w:t>MONTHLY BUSINESS:</w:t>
      </w:r>
    </w:p>
    <w:p w14:paraId="0C9F8A9A" w14:textId="71EB0EA2" w:rsidR="00405583" w:rsidRDefault="00405583" w:rsidP="00405583">
      <w:pPr>
        <w:pStyle w:val="CMPSub-heading"/>
      </w:pPr>
      <w:r w:rsidRPr="0061234F">
        <w:t xml:space="preserve">APPROVAL OF </w:t>
      </w:r>
      <w:r w:rsidR="00CD00C0">
        <w:t>MINUTES</w:t>
      </w:r>
    </w:p>
    <w:p w14:paraId="6DAB592C" w14:textId="26340097" w:rsidR="00FF5113" w:rsidRPr="0034542D" w:rsidRDefault="00FF5113" w:rsidP="00FF5113">
      <w:pPr>
        <w:pStyle w:val="CMPSub-heading2"/>
      </w:pPr>
      <w:r w:rsidRPr="0034542D">
        <w:t>RESOLUTION 20</w:t>
      </w:r>
      <w:r>
        <w:t>20-</w:t>
      </w:r>
      <w:r w:rsidR="002E3527">
        <w:t>6</w:t>
      </w:r>
      <w:r w:rsidR="00EB6A35">
        <w:t>7</w:t>
      </w:r>
      <w:r w:rsidR="002E3527">
        <w:t>:</w:t>
      </w:r>
      <w:r w:rsidRPr="0034542D">
        <w:t xml:space="preserve"> APPROVAL OF </w:t>
      </w:r>
      <w:r>
        <w:t>MINUTES</w:t>
      </w:r>
      <w:r w:rsidR="002E3527">
        <w:t xml:space="preserve"> OF 1/28/20</w:t>
      </w:r>
    </w:p>
    <w:p w14:paraId="6188E5D8" w14:textId="209B2288" w:rsidR="00FF5113" w:rsidRDefault="00FF5113" w:rsidP="00FF5113">
      <w:pPr>
        <w:pStyle w:val="CMPTownreportbody"/>
      </w:pPr>
      <w:proofErr w:type="gramStart"/>
      <w:r w:rsidRPr="0034542D">
        <w:rPr>
          <w:b/>
        </w:rPr>
        <w:t xml:space="preserve">RESOLVED </w:t>
      </w:r>
      <w:r w:rsidRPr="0034542D">
        <w:t xml:space="preserve">that the Ulysses Town Board approves </w:t>
      </w:r>
      <w:r>
        <w:t xml:space="preserve">minutes from the regular meeting on </w:t>
      </w:r>
      <w:r w:rsidR="00057E15">
        <w:t>1/28/2020</w:t>
      </w:r>
      <w:r w:rsidR="00E91E64">
        <w:t>.</w:t>
      </w:r>
      <w:proofErr w:type="gramEnd"/>
    </w:p>
    <w:p w14:paraId="35007593" w14:textId="77777777" w:rsidR="00FF5113" w:rsidRDefault="00FF5113" w:rsidP="00405583">
      <w:pPr>
        <w:pStyle w:val="CMPSub-heading2"/>
      </w:pPr>
    </w:p>
    <w:p w14:paraId="44A35C40" w14:textId="77777777" w:rsidR="00057E15" w:rsidRDefault="00057E15" w:rsidP="00057E15">
      <w:pPr>
        <w:pStyle w:val="CMPResolutionbody"/>
        <w:rPr>
          <w:rFonts w:cstheme="minorHAnsi"/>
          <w:szCs w:val="24"/>
        </w:rPr>
      </w:pPr>
      <w:r>
        <w:t>Moved: Ms. Zahler</w:t>
      </w:r>
      <w:r>
        <w:tab/>
        <w:t>Seconded: Mr. Boggs</w:t>
      </w:r>
    </w:p>
    <w:p w14:paraId="4A16CABB" w14:textId="77777777" w:rsidR="00057E15" w:rsidRDefault="00057E15" w:rsidP="00057E15">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676C4CB6" w14:textId="77777777" w:rsidR="00057E15" w:rsidRDefault="00057E15" w:rsidP="00057E15">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0C7C7B8" w14:textId="77777777" w:rsidR="00057E15" w:rsidRDefault="00057E15" w:rsidP="00057E15">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B45C35F" w14:textId="77777777" w:rsidR="00057E15" w:rsidRDefault="00057E15" w:rsidP="00057E15">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E64F212" w14:textId="77777777" w:rsidR="00057E15" w:rsidRDefault="00057E15" w:rsidP="00057E15">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11A77F39" w14:textId="77777777" w:rsidR="00057E15" w:rsidRDefault="00057E15" w:rsidP="00057E15">
      <w:pPr>
        <w:pStyle w:val="CMPBody1"/>
        <w:ind w:left="720"/>
        <w:rPr>
          <w:rFonts w:cstheme="minorHAnsi"/>
          <w:szCs w:val="24"/>
        </w:rPr>
      </w:pPr>
    </w:p>
    <w:p w14:paraId="61C869A6" w14:textId="77777777" w:rsidR="00057E15" w:rsidRDefault="00057E15" w:rsidP="00057E15">
      <w:pPr>
        <w:pStyle w:val="CMPResolutionbody"/>
        <w:spacing w:after="0"/>
        <w:rPr>
          <w:szCs w:val="24"/>
        </w:rPr>
      </w:pPr>
      <w:r>
        <w:rPr>
          <w:szCs w:val="24"/>
        </w:rPr>
        <w:t>Vote: 4-0</w:t>
      </w:r>
    </w:p>
    <w:p w14:paraId="3F9F6D7F" w14:textId="6089EB21" w:rsidR="00057E15" w:rsidRDefault="00057E15" w:rsidP="00057E15">
      <w:pPr>
        <w:pStyle w:val="CMPResolutionbody"/>
      </w:pPr>
      <w:r>
        <w:t>Date Adopted: 2/11/2020</w:t>
      </w:r>
    </w:p>
    <w:p w14:paraId="1481FC65" w14:textId="38B94F13" w:rsidR="00CD00C0" w:rsidRDefault="00CD00C0" w:rsidP="00CD00C0">
      <w:pPr>
        <w:pStyle w:val="CMPSub-heading"/>
      </w:pPr>
      <w:r w:rsidRPr="0061234F">
        <w:t>APPROVAL OF BUDGET MODIFICATIONS</w:t>
      </w:r>
      <w:r w:rsidR="00EA788E">
        <w:t>- no action taken</w:t>
      </w:r>
    </w:p>
    <w:p w14:paraId="5F94E692" w14:textId="7A2B5CC2" w:rsidR="00405583" w:rsidRPr="0034542D" w:rsidRDefault="00405583" w:rsidP="00405583">
      <w:pPr>
        <w:pStyle w:val="CMPSub-heading2"/>
      </w:pPr>
      <w:r w:rsidRPr="0034542D">
        <w:t>RESOLUTION 20</w:t>
      </w:r>
      <w:r w:rsidR="00692452">
        <w:t>20-</w:t>
      </w:r>
      <w:r w:rsidR="00565DC3">
        <w:t>68</w:t>
      </w:r>
      <w:r w:rsidRPr="0034542D">
        <w:t>: APPROVAL OF BUDGET MODIFICATIONS</w:t>
      </w:r>
    </w:p>
    <w:p w14:paraId="5687E378" w14:textId="50F84CEB" w:rsidR="00A66885" w:rsidRDefault="00405583" w:rsidP="00A66885">
      <w:pPr>
        <w:pStyle w:val="CMPTownreportbody"/>
      </w:pPr>
      <w:r w:rsidRPr="0034542D">
        <w:rPr>
          <w:b/>
        </w:rPr>
        <w:t xml:space="preserve">RESOLVED </w:t>
      </w:r>
      <w:r w:rsidRPr="0034542D">
        <w:t xml:space="preserve">that the Ulysses Town Board approves the </w:t>
      </w:r>
      <w:r w:rsidR="00B943DC">
        <w:t xml:space="preserve">following </w:t>
      </w:r>
      <w:r w:rsidRPr="0034542D">
        <w:t>budget modifications</w:t>
      </w:r>
      <w:r w:rsidR="00876031">
        <w:t>:</w:t>
      </w:r>
    </w:p>
    <w:p w14:paraId="6B72BB33" w14:textId="77777777" w:rsidR="00057E15" w:rsidRDefault="00057E15" w:rsidP="00A66885">
      <w:pPr>
        <w:pStyle w:val="CMPTownreportbody"/>
        <w:rPr>
          <w:b/>
          <w:bCs/>
        </w:rPr>
      </w:pPr>
    </w:p>
    <w:p w14:paraId="453C3284" w14:textId="77777777" w:rsidR="00A72057" w:rsidRPr="00A72057" w:rsidRDefault="00A72057" w:rsidP="00A72057">
      <w:pPr>
        <w:widowControl w:val="0"/>
        <w:ind w:left="220"/>
        <w:rPr>
          <w:rFonts w:ascii="Calibri" w:eastAsia="Calibri" w:hAnsi="Calibri"/>
          <w:b/>
          <w:bCs/>
        </w:rPr>
      </w:pPr>
      <w:r w:rsidRPr="00A72057">
        <w:rPr>
          <w:rFonts w:ascii="Calibri" w:eastAsia="Calibri" w:hAnsi="Calibri"/>
          <w:b/>
          <w:bCs/>
        </w:rPr>
        <w:t>SW3 BUDGET MODIFICATIONS</w:t>
      </w:r>
    </w:p>
    <w:p w14:paraId="316ACC2B" w14:textId="77777777" w:rsidR="00A72057" w:rsidRPr="00A72057" w:rsidRDefault="00A72057" w:rsidP="00A72057">
      <w:pPr>
        <w:widowControl w:val="0"/>
        <w:spacing w:before="10"/>
        <w:rPr>
          <w:rFonts w:ascii="Calibri" w:eastAsia="Calibri" w:hAnsi="Calibri" w:cs="Calibri"/>
          <w:b/>
          <w:bCs/>
          <w:sz w:val="11"/>
          <w:szCs w:val="11"/>
        </w:rPr>
      </w:pPr>
    </w:p>
    <w:tbl>
      <w:tblPr>
        <w:tblStyle w:val="TableGrid18"/>
        <w:tblW w:w="0" w:type="auto"/>
        <w:tblInd w:w="198" w:type="dxa"/>
        <w:tblLook w:val="04A0" w:firstRow="1" w:lastRow="0" w:firstColumn="1" w:lastColumn="0" w:noHBand="0" w:noVBand="1"/>
      </w:tblPr>
      <w:tblGrid>
        <w:gridCol w:w="2430"/>
        <w:gridCol w:w="5220"/>
        <w:gridCol w:w="1260"/>
        <w:gridCol w:w="1350"/>
      </w:tblGrid>
      <w:tr w:rsidR="00A72057" w:rsidRPr="00A72057" w14:paraId="03DD0279" w14:textId="77777777" w:rsidTr="00CC68A2">
        <w:tc>
          <w:tcPr>
            <w:tcW w:w="2430" w:type="dxa"/>
            <w:shd w:val="clear" w:color="auto" w:fill="D9D9D9" w:themeFill="background1" w:themeFillShade="D9"/>
          </w:tcPr>
          <w:p w14:paraId="69275BC5" w14:textId="77777777" w:rsidR="00A72057" w:rsidRPr="00A72057" w:rsidRDefault="00A72057" w:rsidP="00A72057">
            <w:pPr>
              <w:spacing w:before="6"/>
              <w:rPr>
                <w:rFonts w:ascii="Calibri" w:hAnsi="Calibri" w:cs="Calibri"/>
                <w:bCs/>
                <w:sz w:val="27"/>
                <w:szCs w:val="27"/>
              </w:rPr>
            </w:pPr>
            <w:r w:rsidRPr="00A72057">
              <w:rPr>
                <w:rFonts w:ascii="Calibri" w:hAnsi="Calibri" w:cs="Calibri"/>
                <w:bCs/>
                <w:sz w:val="27"/>
                <w:szCs w:val="27"/>
              </w:rPr>
              <w:t>SW3-8340.2</w:t>
            </w:r>
          </w:p>
        </w:tc>
        <w:tc>
          <w:tcPr>
            <w:tcW w:w="5220" w:type="dxa"/>
            <w:shd w:val="clear" w:color="auto" w:fill="D9D9D9" w:themeFill="background1" w:themeFillShade="D9"/>
          </w:tcPr>
          <w:p w14:paraId="25F87FB7" w14:textId="77777777" w:rsidR="00A72057" w:rsidRPr="00A72057" w:rsidRDefault="00A72057" w:rsidP="00A72057">
            <w:pPr>
              <w:spacing w:before="6"/>
              <w:rPr>
                <w:rFonts w:ascii="Calibri" w:hAnsi="Calibri"/>
                <w:spacing w:val="-1"/>
                <w:szCs w:val="22"/>
              </w:rPr>
            </w:pPr>
            <w:r w:rsidRPr="00A72057">
              <w:rPr>
                <w:rFonts w:ascii="Calibri" w:hAnsi="Calibri"/>
                <w:spacing w:val="-1"/>
                <w:szCs w:val="22"/>
              </w:rPr>
              <w:t>WD3 Trans/</w:t>
            </w:r>
            <w:proofErr w:type="spellStart"/>
            <w:r w:rsidRPr="00A72057">
              <w:rPr>
                <w:rFonts w:ascii="Calibri" w:hAnsi="Calibri"/>
                <w:spacing w:val="-1"/>
                <w:szCs w:val="22"/>
              </w:rPr>
              <w:t>Dist</w:t>
            </w:r>
            <w:proofErr w:type="spellEnd"/>
            <w:r w:rsidRPr="00A72057">
              <w:rPr>
                <w:rFonts w:ascii="Calibri" w:hAnsi="Calibri"/>
                <w:spacing w:val="-1"/>
                <w:szCs w:val="22"/>
              </w:rPr>
              <w:t xml:space="preserve"> EQ</w:t>
            </w:r>
          </w:p>
        </w:tc>
        <w:tc>
          <w:tcPr>
            <w:tcW w:w="1260" w:type="dxa"/>
            <w:shd w:val="clear" w:color="auto" w:fill="D9D9D9" w:themeFill="background1" w:themeFillShade="D9"/>
          </w:tcPr>
          <w:p w14:paraId="49485F94" w14:textId="77777777" w:rsidR="00A72057" w:rsidRPr="00A72057" w:rsidRDefault="00A72057" w:rsidP="00A72057">
            <w:pPr>
              <w:spacing w:before="6"/>
              <w:jc w:val="right"/>
              <w:rPr>
                <w:rFonts w:ascii="Calibri" w:hAnsi="Calibri"/>
                <w:spacing w:val="-1"/>
                <w:szCs w:val="22"/>
              </w:rPr>
            </w:pPr>
            <w:r w:rsidRPr="00A72057">
              <w:rPr>
                <w:rFonts w:ascii="Calibri" w:hAnsi="Calibri"/>
                <w:spacing w:val="-1"/>
                <w:szCs w:val="22"/>
              </w:rPr>
              <w:t>INCREASE</w:t>
            </w:r>
          </w:p>
        </w:tc>
        <w:tc>
          <w:tcPr>
            <w:tcW w:w="1350" w:type="dxa"/>
            <w:shd w:val="clear" w:color="auto" w:fill="D9D9D9" w:themeFill="background1" w:themeFillShade="D9"/>
          </w:tcPr>
          <w:p w14:paraId="78879145" w14:textId="77777777" w:rsidR="00A72057" w:rsidRPr="00A72057" w:rsidRDefault="00A72057" w:rsidP="00A72057">
            <w:pPr>
              <w:spacing w:before="6"/>
              <w:jc w:val="center"/>
              <w:rPr>
                <w:rFonts w:ascii="Calibri" w:hAnsi="Calibri"/>
                <w:spacing w:val="-1"/>
                <w:szCs w:val="22"/>
              </w:rPr>
            </w:pPr>
            <w:r w:rsidRPr="00A72057">
              <w:rPr>
                <w:rFonts w:ascii="Calibri" w:hAnsi="Calibri"/>
                <w:spacing w:val="-1"/>
                <w:szCs w:val="22"/>
              </w:rPr>
              <w:t>$2552.72</w:t>
            </w:r>
          </w:p>
        </w:tc>
      </w:tr>
      <w:tr w:rsidR="00A72057" w:rsidRPr="00A72057" w14:paraId="3C67CA8B" w14:textId="77777777" w:rsidTr="00CC68A2">
        <w:tc>
          <w:tcPr>
            <w:tcW w:w="10260" w:type="dxa"/>
            <w:gridSpan w:val="4"/>
          </w:tcPr>
          <w:p w14:paraId="50B49FEB" w14:textId="77777777" w:rsidR="00A72057" w:rsidRPr="00A72057" w:rsidRDefault="00A72057" w:rsidP="00A72057">
            <w:pPr>
              <w:spacing w:before="6"/>
              <w:rPr>
                <w:rFonts w:ascii="Calibri" w:hAnsi="Calibri" w:cs="Calibri"/>
                <w:bCs/>
                <w:i/>
              </w:rPr>
            </w:pPr>
            <w:r w:rsidRPr="00A72057">
              <w:rPr>
                <w:rFonts w:ascii="Calibri" w:hAnsi="Calibri" w:cs="Calibri"/>
                <w:bCs/>
                <w:i/>
              </w:rPr>
              <w:t>Unplanned use of hydrant (only one kept in stock) due to vehicle accident that destroyed the previous hydrant.  We are seeking reimbursement via insurance for the replacement cost of this hydrant.</w:t>
            </w:r>
          </w:p>
        </w:tc>
      </w:tr>
      <w:tr w:rsidR="00A72057" w:rsidRPr="00A72057" w14:paraId="470B1CC2" w14:textId="77777777" w:rsidTr="00CC68A2">
        <w:tc>
          <w:tcPr>
            <w:tcW w:w="2430" w:type="dxa"/>
            <w:shd w:val="clear" w:color="auto" w:fill="D9D9D9" w:themeFill="background1" w:themeFillShade="D9"/>
          </w:tcPr>
          <w:p w14:paraId="690C267F" w14:textId="77777777" w:rsidR="00A72057" w:rsidRPr="00A72057" w:rsidRDefault="00A72057" w:rsidP="00A72057">
            <w:pPr>
              <w:spacing w:before="6"/>
              <w:rPr>
                <w:rFonts w:ascii="Calibri" w:hAnsi="Calibri"/>
                <w:spacing w:val="-1"/>
                <w:sz w:val="27"/>
                <w:szCs w:val="27"/>
              </w:rPr>
            </w:pPr>
            <w:r w:rsidRPr="00A72057">
              <w:rPr>
                <w:rFonts w:ascii="Calibri" w:hAnsi="Calibri"/>
                <w:spacing w:val="-1"/>
                <w:sz w:val="27"/>
                <w:szCs w:val="27"/>
              </w:rPr>
              <w:t>SW3-8340.4</w:t>
            </w:r>
          </w:p>
        </w:tc>
        <w:tc>
          <w:tcPr>
            <w:tcW w:w="5220" w:type="dxa"/>
            <w:shd w:val="clear" w:color="auto" w:fill="D9D9D9" w:themeFill="background1" w:themeFillShade="D9"/>
          </w:tcPr>
          <w:p w14:paraId="122DC230" w14:textId="77777777" w:rsidR="00A72057" w:rsidRPr="00A72057" w:rsidRDefault="00A72057" w:rsidP="00A72057">
            <w:pPr>
              <w:spacing w:before="6"/>
              <w:rPr>
                <w:rFonts w:ascii="Calibri" w:hAnsi="Calibri"/>
                <w:spacing w:val="-1"/>
              </w:rPr>
            </w:pPr>
            <w:r w:rsidRPr="00A72057">
              <w:rPr>
                <w:rFonts w:ascii="Calibri" w:hAnsi="Calibri"/>
                <w:spacing w:val="-1"/>
              </w:rPr>
              <w:t>WD3 Trans/</w:t>
            </w:r>
            <w:proofErr w:type="spellStart"/>
            <w:r w:rsidRPr="00A72057">
              <w:rPr>
                <w:rFonts w:ascii="Calibri" w:hAnsi="Calibri"/>
                <w:spacing w:val="-1"/>
              </w:rPr>
              <w:t>Dist</w:t>
            </w:r>
            <w:proofErr w:type="spellEnd"/>
            <w:r w:rsidRPr="00A72057">
              <w:rPr>
                <w:rFonts w:ascii="Calibri" w:hAnsi="Calibri"/>
                <w:spacing w:val="-1"/>
              </w:rPr>
              <w:t xml:space="preserve"> CE</w:t>
            </w:r>
          </w:p>
        </w:tc>
        <w:tc>
          <w:tcPr>
            <w:tcW w:w="1260" w:type="dxa"/>
            <w:shd w:val="clear" w:color="auto" w:fill="D9D9D9" w:themeFill="background1" w:themeFillShade="D9"/>
          </w:tcPr>
          <w:p w14:paraId="007F5C12" w14:textId="77777777" w:rsidR="00A72057" w:rsidRPr="00A72057" w:rsidRDefault="00A72057" w:rsidP="00A72057">
            <w:pPr>
              <w:spacing w:before="6"/>
              <w:jc w:val="right"/>
              <w:rPr>
                <w:rFonts w:ascii="Calibri" w:hAnsi="Calibri"/>
                <w:spacing w:val="-1"/>
                <w:szCs w:val="22"/>
              </w:rPr>
            </w:pPr>
            <w:r w:rsidRPr="00A72057">
              <w:rPr>
                <w:rFonts w:ascii="Calibri" w:hAnsi="Calibri"/>
                <w:spacing w:val="-1"/>
                <w:szCs w:val="22"/>
              </w:rPr>
              <w:t>DECREASE</w:t>
            </w:r>
          </w:p>
        </w:tc>
        <w:tc>
          <w:tcPr>
            <w:tcW w:w="1350" w:type="dxa"/>
            <w:shd w:val="clear" w:color="auto" w:fill="D9D9D9" w:themeFill="background1" w:themeFillShade="D9"/>
          </w:tcPr>
          <w:p w14:paraId="30FBCD98" w14:textId="77777777" w:rsidR="00A72057" w:rsidRPr="00A72057" w:rsidRDefault="00A72057" w:rsidP="00A72057">
            <w:pPr>
              <w:spacing w:before="6"/>
              <w:jc w:val="center"/>
              <w:rPr>
                <w:rFonts w:ascii="Calibri" w:hAnsi="Calibri"/>
                <w:spacing w:val="-1"/>
                <w:szCs w:val="22"/>
              </w:rPr>
            </w:pPr>
            <w:r w:rsidRPr="00A72057">
              <w:rPr>
                <w:rFonts w:ascii="Calibri" w:hAnsi="Calibri"/>
                <w:spacing w:val="-1"/>
                <w:szCs w:val="22"/>
              </w:rPr>
              <w:t>$2552.72</w:t>
            </w:r>
          </w:p>
        </w:tc>
      </w:tr>
      <w:tr w:rsidR="00A72057" w:rsidRPr="00A72057" w14:paraId="0F9A35E7" w14:textId="77777777" w:rsidTr="00CC68A2">
        <w:trPr>
          <w:trHeight w:val="50"/>
        </w:trPr>
        <w:tc>
          <w:tcPr>
            <w:tcW w:w="10260" w:type="dxa"/>
            <w:gridSpan w:val="4"/>
          </w:tcPr>
          <w:p w14:paraId="105B09F8" w14:textId="77777777" w:rsidR="00A72057" w:rsidRPr="00A72057" w:rsidRDefault="00A72057" w:rsidP="00A72057">
            <w:pPr>
              <w:spacing w:before="6"/>
              <w:rPr>
                <w:rFonts w:ascii="Calibri" w:hAnsi="Calibri" w:cs="Calibri"/>
                <w:bCs/>
                <w:i/>
              </w:rPr>
            </w:pPr>
            <w:r w:rsidRPr="00A72057">
              <w:rPr>
                <w:rFonts w:ascii="Calibri" w:hAnsi="Calibri" w:cs="Calibri"/>
                <w:bCs/>
                <w:i/>
              </w:rPr>
              <w:t>See above.</w:t>
            </w:r>
          </w:p>
        </w:tc>
      </w:tr>
    </w:tbl>
    <w:p w14:paraId="1E5C477E" w14:textId="77777777" w:rsidR="00A72057" w:rsidRDefault="00A72057" w:rsidP="00A66885">
      <w:pPr>
        <w:pStyle w:val="CMPTownreportbody"/>
        <w:rPr>
          <w:b/>
          <w:bCs/>
        </w:rPr>
      </w:pPr>
    </w:p>
    <w:p w14:paraId="6CDFECD3" w14:textId="77777777" w:rsidR="006B69A0" w:rsidRDefault="006B69A0" w:rsidP="006B69A0">
      <w:pPr>
        <w:pStyle w:val="CMPResolutionbody"/>
        <w:rPr>
          <w:rFonts w:cstheme="minorHAnsi"/>
          <w:szCs w:val="24"/>
        </w:rPr>
      </w:pPr>
      <w:r>
        <w:t>Moved: Ms. Zahler</w:t>
      </w:r>
      <w:r>
        <w:tab/>
        <w:t>Seconded: Mr. Boggs</w:t>
      </w:r>
    </w:p>
    <w:p w14:paraId="658D548F" w14:textId="77777777" w:rsidR="006B69A0" w:rsidRDefault="006B69A0" w:rsidP="006B69A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79F1E02A" w14:textId="77777777" w:rsidR="006B69A0" w:rsidRDefault="006B69A0" w:rsidP="006B69A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F31B2E1" w14:textId="77777777" w:rsidR="006B69A0" w:rsidRDefault="006B69A0" w:rsidP="006B69A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0A832BC" w14:textId="77777777" w:rsidR="006B69A0" w:rsidRDefault="006B69A0" w:rsidP="006B69A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0FAF3DB4" w14:textId="77777777" w:rsidR="006B69A0" w:rsidRDefault="006B69A0" w:rsidP="006B69A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50DEC8FA" w14:textId="77777777" w:rsidR="006B69A0" w:rsidRDefault="006B69A0" w:rsidP="006B69A0">
      <w:pPr>
        <w:pStyle w:val="CMPBody1"/>
        <w:ind w:left="720"/>
        <w:rPr>
          <w:rFonts w:cstheme="minorHAnsi"/>
          <w:szCs w:val="24"/>
        </w:rPr>
      </w:pPr>
    </w:p>
    <w:p w14:paraId="0DD10D91" w14:textId="77777777" w:rsidR="006B69A0" w:rsidRDefault="006B69A0" w:rsidP="006B69A0">
      <w:pPr>
        <w:pStyle w:val="CMPResolutionbody"/>
        <w:spacing w:after="0"/>
        <w:rPr>
          <w:szCs w:val="24"/>
        </w:rPr>
      </w:pPr>
      <w:r>
        <w:rPr>
          <w:szCs w:val="24"/>
        </w:rPr>
        <w:t>Vote: 4-0</w:t>
      </w:r>
    </w:p>
    <w:p w14:paraId="54FC8779" w14:textId="77777777" w:rsidR="006B69A0" w:rsidRDefault="006B69A0" w:rsidP="006B69A0">
      <w:pPr>
        <w:pStyle w:val="CMPResolutionbody"/>
        <w:rPr>
          <w:szCs w:val="24"/>
        </w:rPr>
      </w:pPr>
      <w:r>
        <w:t>Date Adopted: 2/11/2020</w:t>
      </w:r>
      <w:r>
        <w:rPr>
          <w:szCs w:val="24"/>
        </w:rPr>
        <w:t xml:space="preserve"> </w:t>
      </w:r>
    </w:p>
    <w:p w14:paraId="3B0E8D81" w14:textId="385772DE" w:rsidR="00CD00C0" w:rsidRPr="00CD00C0" w:rsidRDefault="00CD00C0" w:rsidP="00CD00C0">
      <w:pPr>
        <w:pStyle w:val="CMPSub-heading"/>
      </w:pPr>
      <w:r w:rsidRPr="00CD00C0">
        <w:t>APPROVAL OF CLAIMS</w:t>
      </w:r>
    </w:p>
    <w:p w14:paraId="76CAAF9E" w14:textId="435D2581" w:rsidR="00405583" w:rsidRPr="0034542D" w:rsidRDefault="00405583" w:rsidP="00405583">
      <w:pPr>
        <w:pStyle w:val="CMPSub-heading2"/>
      </w:pPr>
      <w:r w:rsidRPr="0034542D">
        <w:t>RESOLUTION</w:t>
      </w:r>
      <w:r w:rsidR="00CD00C0">
        <w:t xml:space="preserve"> 2020-</w:t>
      </w:r>
      <w:r w:rsidR="00A15F14">
        <w:t>6</w:t>
      </w:r>
      <w:r w:rsidR="00EC55E4">
        <w:t>9</w:t>
      </w:r>
      <w:r w:rsidRPr="0034542D">
        <w:t xml:space="preserve">: </w:t>
      </w:r>
      <w:r w:rsidRPr="00E91E64">
        <w:t>APPROVAL OF CLAIMS</w:t>
      </w:r>
    </w:p>
    <w:p w14:paraId="0D15F966" w14:textId="5D546010" w:rsidR="00A4745A" w:rsidRDefault="00405583" w:rsidP="00FD4211">
      <w:pPr>
        <w:pStyle w:val="CMPResolutionbody"/>
        <w:spacing w:after="0"/>
      </w:pPr>
      <w:r w:rsidRPr="003D672D">
        <w:t>RESOLVED that the Ulysses Town Board has reviewed claims #</w:t>
      </w:r>
      <w:r w:rsidR="00211825">
        <w:t>22-8</w:t>
      </w:r>
      <w:r w:rsidR="00211825" w:rsidRPr="00C446EB">
        <w:t>9</w:t>
      </w:r>
      <w:r w:rsidRPr="003D672D">
        <w:t xml:space="preserve"> in the amount of </w:t>
      </w:r>
      <w:r w:rsidRPr="00C446EB">
        <w:t>$</w:t>
      </w:r>
      <w:r w:rsidR="00790370" w:rsidRPr="00C446EB">
        <w:t>7</w:t>
      </w:r>
      <w:r w:rsidR="00C446EB" w:rsidRPr="00C446EB">
        <w:t>94, 546.07</w:t>
      </w:r>
      <w:r w:rsidR="00C446EB">
        <w:t xml:space="preserve">, and </w:t>
      </w:r>
      <w:r w:rsidR="00211825" w:rsidRPr="00C446EB">
        <w:t xml:space="preserve">claim </w:t>
      </w:r>
      <w:r w:rsidR="004345C1">
        <w:t xml:space="preserve"># </w:t>
      </w:r>
      <w:r w:rsidR="00211825" w:rsidRPr="00C446EB">
        <w:t>11 in</w:t>
      </w:r>
      <w:r w:rsidR="004345C1">
        <w:t xml:space="preserve"> the</w:t>
      </w:r>
      <w:r w:rsidR="00211825" w:rsidRPr="00C446EB">
        <w:t xml:space="preserve"> HA fund for $</w:t>
      </w:r>
      <w:r w:rsidR="004345C1">
        <w:t>1046.25.</w:t>
      </w:r>
      <w:r w:rsidRPr="003D672D">
        <w:t xml:space="preserve"> </w:t>
      </w:r>
    </w:p>
    <w:p w14:paraId="79C7F585" w14:textId="77777777" w:rsidR="00FD4211" w:rsidRDefault="00FD4211" w:rsidP="00FD4211">
      <w:pPr>
        <w:pStyle w:val="CMPResolutionbody"/>
        <w:spacing w:after="0"/>
      </w:pPr>
    </w:p>
    <w:p w14:paraId="327FE20E" w14:textId="37BDA076" w:rsidR="006B69A0" w:rsidRDefault="006B69A0" w:rsidP="006B69A0">
      <w:pPr>
        <w:pStyle w:val="CMPResolutionbody"/>
        <w:rPr>
          <w:rFonts w:cstheme="minorHAnsi"/>
          <w:szCs w:val="24"/>
        </w:rPr>
      </w:pPr>
      <w:r>
        <w:t>Moved: Ms. Zahler</w:t>
      </w:r>
      <w:r>
        <w:tab/>
        <w:t xml:space="preserve">Seconded: Mr. </w:t>
      </w:r>
      <w:r w:rsidR="00211825">
        <w:t>Goldman</w:t>
      </w:r>
    </w:p>
    <w:p w14:paraId="6F0FF612" w14:textId="77777777" w:rsidR="006B69A0" w:rsidRDefault="006B69A0" w:rsidP="006B69A0">
      <w:pPr>
        <w:pStyle w:val="CMPBody1"/>
        <w:ind w:left="720"/>
        <w:rPr>
          <w:rFonts w:cstheme="minorHAnsi"/>
          <w:szCs w:val="24"/>
        </w:rPr>
      </w:pPr>
      <w:r>
        <w:rPr>
          <w:rFonts w:cstheme="minorHAnsi"/>
          <w:szCs w:val="24"/>
        </w:rPr>
        <w:t>Ms. Thomas</w:t>
      </w:r>
      <w:r>
        <w:rPr>
          <w:rFonts w:cstheme="minorHAnsi"/>
          <w:szCs w:val="24"/>
        </w:rPr>
        <w:tab/>
      </w:r>
      <w:r>
        <w:rPr>
          <w:rFonts w:cstheme="minorHAnsi"/>
          <w:szCs w:val="24"/>
        </w:rPr>
        <w:tab/>
        <w:t>absent</w:t>
      </w:r>
    </w:p>
    <w:p w14:paraId="525FF937" w14:textId="77777777" w:rsidR="006B69A0" w:rsidRDefault="006B69A0" w:rsidP="006B69A0">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6E88361" w14:textId="77777777" w:rsidR="006B69A0" w:rsidRDefault="006B69A0" w:rsidP="006B69A0">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6104F641" w14:textId="77777777" w:rsidR="006B69A0" w:rsidRDefault="006B69A0" w:rsidP="006B69A0">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16680989" w14:textId="77777777" w:rsidR="006B69A0" w:rsidRDefault="006B69A0" w:rsidP="006B69A0">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0429228" w14:textId="77777777" w:rsidR="006B69A0" w:rsidRDefault="006B69A0" w:rsidP="006B69A0">
      <w:pPr>
        <w:pStyle w:val="CMPBody1"/>
        <w:ind w:left="720"/>
        <w:rPr>
          <w:rFonts w:cstheme="minorHAnsi"/>
          <w:szCs w:val="24"/>
        </w:rPr>
      </w:pPr>
    </w:p>
    <w:p w14:paraId="04EDC3A7" w14:textId="77777777" w:rsidR="006B69A0" w:rsidRDefault="006B69A0" w:rsidP="006B69A0">
      <w:pPr>
        <w:pStyle w:val="CMPResolutionbody"/>
        <w:spacing w:after="0"/>
        <w:rPr>
          <w:szCs w:val="24"/>
        </w:rPr>
      </w:pPr>
      <w:r>
        <w:rPr>
          <w:szCs w:val="24"/>
        </w:rPr>
        <w:t>Vote: 4-0</w:t>
      </w:r>
    </w:p>
    <w:p w14:paraId="52C5B7F3" w14:textId="3581A309" w:rsidR="00297976" w:rsidRDefault="006B69A0" w:rsidP="006B69A0">
      <w:pPr>
        <w:pStyle w:val="CMPResolutionbody"/>
        <w:rPr>
          <w:szCs w:val="24"/>
        </w:rPr>
      </w:pPr>
      <w:r>
        <w:t>Date Adopted: 2/11/2020</w:t>
      </w:r>
      <w:r>
        <w:rPr>
          <w:szCs w:val="24"/>
        </w:rPr>
        <w:t xml:space="preserve"> </w:t>
      </w:r>
    </w:p>
    <w:p w14:paraId="551E75F1" w14:textId="77777777" w:rsidR="00405583" w:rsidRDefault="00405583" w:rsidP="005A7224">
      <w:pPr>
        <w:rPr>
          <w:rFonts w:cstheme="minorHAnsi"/>
          <w:b/>
          <w:u w:val="single"/>
        </w:rPr>
      </w:pPr>
    </w:p>
    <w:p w14:paraId="3164CF37" w14:textId="7C34BD4B" w:rsidR="00B446AD" w:rsidRDefault="00B446AD" w:rsidP="005A7224">
      <w:pPr>
        <w:rPr>
          <w:rFonts w:cstheme="minorHAnsi"/>
          <w:b/>
          <w:u w:val="single"/>
        </w:rPr>
      </w:pPr>
      <w:r>
        <w:rPr>
          <w:rFonts w:cstheme="minorHAnsi"/>
          <w:b/>
          <w:u w:val="single"/>
        </w:rPr>
        <w:t>EXECUTIVE SESSION:</w:t>
      </w:r>
    </w:p>
    <w:p w14:paraId="3761C12C" w14:textId="2226138C" w:rsidR="00B446AD" w:rsidRPr="00BE1BA5" w:rsidRDefault="004424AD" w:rsidP="005A7224">
      <w:pPr>
        <w:rPr>
          <w:rFonts w:cstheme="minorHAnsi"/>
        </w:rPr>
      </w:pPr>
      <w:r>
        <w:rPr>
          <w:rFonts w:cstheme="minorHAnsi"/>
        </w:rPr>
        <w:t xml:space="preserve">Mr. </w:t>
      </w:r>
      <w:r w:rsidR="00A273D9">
        <w:rPr>
          <w:rFonts w:cstheme="minorHAnsi"/>
        </w:rPr>
        <w:t>G</w:t>
      </w:r>
      <w:r>
        <w:rPr>
          <w:rFonts w:cstheme="minorHAnsi"/>
        </w:rPr>
        <w:t xml:space="preserve">oldman </w:t>
      </w:r>
      <w:r w:rsidR="00BE1BA5">
        <w:rPr>
          <w:rFonts w:cstheme="minorHAnsi"/>
        </w:rPr>
        <w:t>made a motion to go into Executive Session</w:t>
      </w:r>
      <w:r>
        <w:rPr>
          <w:rFonts w:cstheme="minorHAnsi"/>
        </w:rPr>
        <w:t xml:space="preserve"> at </w:t>
      </w:r>
      <w:r w:rsidR="00B91543">
        <w:rPr>
          <w:rFonts w:cstheme="minorHAnsi"/>
        </w:rPr>
        <w:t>9:26</w:t>
      </w:r>
      <w:r>
        <w:rPr>
          <w:rFonts w:cstheme="minorHAnsi"/>
        </w:rPr>
        <w:t>p</w:t>
      </w:r>
      <w:r w:rsidR="00BE1BA5">
        <w:rPr>
          <w:rFonts w:cstheme="minorHAnsi"/>
        </w:rPr>
        <w:t xml:space="preserve">m </w:t>
      </w:r>
      <w:r w:rsidR="007B2EE8">
        <w:rPr>
          <w:rFonts w:cstheme="minorHAnsi"/>
        </w:rPr>
        <w:t>for the advice of counsel</w:t>
      </w:r>
      <w:r w:rsidR="00420BF8">
        <w:rPr>
          <w:rFonts w:cstheme="minorHAnsi"/>
        </w:rPr>
        <w:t xml:space="preserve"> and the appointment of a particular person</w:t>
      </w:r>
      <w:r w:rsidR="00B446AD" w:rsidRPr="00BE1BA5">
        <w:rPr>
          <w:rFonts w:cstheme="minorHAnsi"/>
        </w:rPr>
        <w:t xml:space="preserve">. </w:t>
      </w:r>
      <w:r w:rsidR="00BE1BA5">
        <w:rPr>
          <w:rFonts w:cstheme="minorHAnsi"/>
        </w:rPr>
        <w:t>This was seconded by</w:t>
      </w:r>
      <w:r w:rsidR="00CD37FC">
        <w:rPr>
          <w:rFonts w:cstheme="minorHAnsi"/>
        </w:rPr>
        <w:t xml:space="preserve"> </w:t>
      </w:r>
      <w:r>
        <w:rPr>
          <w:rFonts w:cstheme="minorHAnsi"/>
        </w:rPr>
        <w:t xml:space="preserve">Ms. </w:t>
      </w:r>
      <w:r w:rsidR="002C28EC">
        <w:rPr>
          <w:rFonts w:cstheme="minorHAnsi"/>
        </w:rPr>
        <w:t>Olson</w:t>
      </w:r>
      <w:r w:rsidR="00CD37FC">
        <w:rPr>
          <w:rFonts w:cstheme="minorHAnsi"/>
        </w:rPr>
        <w:t xml:space="preserve"> </w:t>
      </w:r>
      <w:r w:rsidR="00BE1BA5">
        <w:rPr>
          <w:rFonts w:cstheme="minorHAnsi"/>
        </w:rPr>
        <w:t>and passed unanimously.</w:t>
      </w:r>
    </w:p>
    <w:p w14:paraId="3C3C7FB0" w14:textId="77777777" w:rsidR="00B446AD" w:rsidRDefault="00B446AD" w:rsidP="005A7224">
      <w:pPr>
        <w:rPr>
          <w:rFonts w:cstheme="minorHAnsi"/>
          <w:b/>
          <w:u w:val="single"/>
        </w:rPr>
      </w:pPr>
    </w:p>
    <w:p w14:paraId="11DF0F78" w14:textId="23DF499E" w:rsidR="00696721" w:rsidRDefault="00696721" w:rsidP="005A7224">
      <w:pPr>
        <w:rPr>
          <w:rFonts w:cstheme="minorHAnsi"/>
        </w:rPr>
      </w:pPr>
      <w:r>
        <w:rPr>
          <w:rFonts w:cstheme="minorHAnsi"/>
        </w:rPr>
        <w:t>Mr. Goldman made a motion</w:t>
      </w:r>
      <w:r w:rsidR="00882945">
        <w:rPr>
          <w:rFonts w:cstheme="minorHAnsi"/>
        </w:rPr>
        <w:t xml:space="preserve"> to end Executive Session at</w:t>
      </w:r>
      <w:r w:rsidR="00BC708B">
        <w:rPr>
          <w:rFonts w:cstheme="minorHAnsi"/>
        </w:rPr>
        <w:t xml:space="preserve"> 9:58</w:t>
      </w:r>
      <w:r>
        <w:rPr>
          <w:rFonts w:cstheme="minorHAnsi"/>
        </w:rPr>
        <w:t xml:space="preserve">pm. This was seconded by </w:t>
      </w:r>
      <w:r w:rsidR="00463B16">
        <w:rPr>
          <w:rFonts w:cstheme="minorHAnsi"/>
        </w:rPr>
        <w:t>Ms. Olson.</w:t>
      </w:r>
    </w:p>
    <w:p w14:paraId="75739F93" w14:textId="77777777" w:rsidR="00696721" w:rsidRPr="00696721" w:rsidRDefault="00696721" w:rsidP="005A7224">
      <w:pPr>
        <w:rPr>
          <w:rFonts w:cstheme="minorHAnsi"/>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61591BE7" w:rsidR="00C64330" w:rsidRDefault="00882945">
      <w:pPr>
        <w:rPr>
          <w:rFonts w:cstheme="minorHAnsi"/>
        </w:rPr>
      </w:pPr>
      <w:r>
        <w:rPr>
          <w:rFonts w:cstheme="minorHAnsi"/>
        </w:rPr>
        <w:t>Ms. Zahler</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BC708B">
        <w:rPr>
          <w:rFonts w:cstheme="minorHAnsi"/>
        </w:rPr>
        <w:t>9:58</w:t>
      </w:r>
      <w:r w:rsidR="00B51B69">
        <w:rPr>
          <w:rFonts w:cstheme="minorHAnsi"/>
        </w:rPr>
        <w:t>p</w:t>
      </w:r>
      <w:r w:rsidR="00143CE8">
        <w:rPr>
          <w:rFonts w:cstheme="minorHAnsi"/>
        </w:rPr>
        <w:t>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A66D15">
        <w:rPr>
          <w:rFonts w:cstheme="minorHAnsi"/>
        </w:rPr>
        <w:t xml:space="preserve">Mr. </w:t>
      </w:r>
      <w:r w:rsidR="00A73A78">
        <w:rPr>
          <w:rFonts w:cstheme="minorHAnsi"/>
        </w:rPr>
        <w:t xml:space="preserve">Boggs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3191A68D" w14:textId="6A7ECEF1" w:rsidR="00AC327C" w:rsidRDefault="00AC327C" w:rsidP="002577A6">
      <w:pPr>
        <w:pStyle w:val="BodyText"/>
        <w:spacing w:after="0"/>
        <w:rPr>
          <w:rFonts w:cstheme="minorHAnsi"/>
          <w:b/>
        </w:rPr>
      </w:pPr>
      <w:r>
        <w:rPr>
          <w:rFonts w:cstheme="minorHAnsi"/>
          <w:b/>
        </w:rPr>
        <w:t xml:space="preserve">BOOKKEEPER- Submitted by Ms. </w:t>
      </w:r>
      <w:proofErr w:type="spellStart"/>
      <w:r>
        <w:rPr>
          <w:rFonts w:cstheme="minorHAnsi"/>
          <w:b/>
        </w:rPr>
        <w:t>Cassetti</w:t>
      </w:r>
      <w:proofErr w:type="spellEnd"/>
    </w:p>
    <w:p w14:paraId="300F91AA" w14:textId="77777777" w:rsidR="00AC327C" w:rsidRPr="00502C17" w:rsidRDefault="00AC327C" w:rsidP="00AC327C">
      <w:r w:rsidRPr="00502C17">
        <w:t>December 2019</w:t>
      </w:r>
    </w:p>
    <w:p w14:paraId="6053E459" w14:textId="77777777" w:rsidR="00AC327C" w:rsidRPr="00502C17" w:rsidRDefault="00AC327C" w:rsidP="00A14B44">
      <w:pPr>
        <w:pStyle w:val="ListParagraph"/>
        <w:numPr>
          <w:ilvl w:val="0"/>
          <w:numId w:val="28"/>
        </w:numPr>
      </w:pPr>
      <w:r w:rsidRPr="00502C17">
        <w:t>Much of December was spent focused on the Payroll and working through the November month end process.</w:t>
      </w:r>
    </w:p>
    <w:p w14:paraId="0D6C1003" w14:textId="77777777" w:rsidR="00AC327C" w:rsidRPr="00502C17" w:rsidRDefault="00AC327C" w:rsidP="00A14B44">
      <w:pPr>
        <w:pStyle w:val="ListParagraph"/>
        <w:numPr>
          <w:ilvl w:val="0"/>
          <w:numId w:val="28"/>
        </w:numPr>
      </w:pPr>
      <w:r w:rsidRPr="00502C17">
        <w:t xml:space="preserve">Michelle and I mapped out a system of tracking comp time as well as all other PTO that corresponds with both the Town’s Employee Handbook and the current Union Contract. </w:t>
      </w:r>
    </w:p>
    <w:p w14:paraId="05AF093A" w14:textId="77777777" w:rsidR="00AC327C" w:rsidRPr="00502C17" w:rsidRDefault="00AC327C" w:rsidP="00A14B44">
      <w:pPr>
        <w:pStyle w:val="ListParagraph"/>
        <w:numPr>
          <w:ilvl w:val="0"/>
          <w:numId w:val="28"/>
        </w:numPr>
      </w:pPr>
      <w:r w:rsidRPr="00502C17">
        <w:t xml:space="preserve">Scott and I re-designed the timecard for the Highway employees. The new design enables Scott to clearly allocated hours to the various jobs the each worker performs on a weekly basis. The new design allows each of us to track PTO in a more efficient manner. </w:t>
      </w:r>
    </w:p>
    <w:p w14:paraId="2701AA26" w14:textId="77777777" w:rsidR="00AC327C" w:rsidRPr="00502C17" w:rsidRDefault="00AC327C" w:rsidP="00A14B44">
      <w:pPr>
        <w:pStyle w:val="ListParagraph"/>
        <w:numPr>
          <w:ilvl w:val="0"/>
          <w:numId w:val="28"/>
        </w:numPr>
      </w:pPr>
      <w:r w:rsidRPr="00502C17">
        <w:t xml:space="preserve">In conjunction with the above projects I reached out to our Payroll service to set up a tracking system for Comp Time. Now all employees who are eligible for comp time can track this on their pay stubs giving both the employee and the accounting office another tool to track and confirm PTO and comp time. </w:t>
      </w:r>
    </w:p>
    <w:p w14:paraId="5DF656EB" w14:textId="77777777" w:rsidR="00AC327C" w:rsidRPr="00502C17" w:rsidRDefault="00AC327C" w:rsidP="00AC327C">
      <w:r w:rsidRPr="00502C17">
        <w:t>January 2020</w:t>
      </w:r>
    </w:p>
    <w:p w14:paraId="4E716CF5" w14:textId="77777777" w:rsidR="00AC327C" w:rsidRPr="00502C17" w:rsidRDefault="00AC327C" w:rsidP="00A14B44">
      <w:pPr>
        <w:pStyle w:val="ListParagraph"/>
        <w:numPr>
          <w:ilvl w:val="0"/>
          <w:numId w:val="29"/>
        </w:numPr>
      </w:pPr>
      <w:r w:rsidRPr="00502C17">
        <w:t xml:space="preserve">January ushered in the new tracking system for Time Cards and tracking all earnings and deductions through the payroll service. The response by the staff to the annual payroll deduction review was very positive and as of the first pay period in February all new information has been updated in the Paychex portal. </w:t>
      </w:r>
    </w:p>
    <w:p w14:paraId="3EC2D2DE" w14:textId="77777777" w:rsidR="00AC327C" w:rsidRPr="00502C17" w:rsidRDefault="00AC327C" w:rsidP="00A14B44">
      <w:pPr>
        <w:pStyle w:val="ListParagraph"/>
        <w:numPr>
          <w:ilvl w:val="0"/>
          <w:numId w:val="29"/>
        </w:numPr>
      </w:pPr>
      <w:r w:rsidRPr="00502C17">
        <w:t>The annual board audit resulted in several action items which are in the process of being completed. The status is as follows:</w:t>
      </w:r>
    </w:p>
    <w:p w14:paraId="1AE2B147" w14:textId="77777777" w:rsidR="00AC327C" w:rsidRPr="00502C17" w:rsidRDefault="00AC327C" w:rsidP="00A14B44">
      <w:pPr>
        <w:pStyle w:val="ListParagraph"/>
        <w:numPr>
          <w:ilvl w:val="1"/>
          <w:numId w:val="29"/>
        </w:numPr>
      </w:pPr>
      <w:r w:rsidRPr="00502C17">
        <w:t>New Checks and check binders are being ordered for the HA, TA &amp; HB accounts.</w:t>
      </w:r>
    </w:p>
    <w:p w14:paraId="05B7B3DC" w14:textId="77777777" w:rsidR="00AC327C" w:rsidRPr="00502C17" w:rsidRDefault="00AC327C" w:rsidP="00A14B44">
      <w:pPr>
        <w:pStyle w:val="ListParagraph"/>
        <w:numPr>
          <w:ilvl w:val="1"/>
          <w:numId w:val="29"/>
        </w:numPr>
      </w:pPr>
      <w:r w:rsidRPr="00502C17">
        <w:t>A check log is being built for tracking the laser checks.</w:t>
      </w:r>
    </w:p>
    <w:p w14:paraId="737BA1D6" w14:textId="77777777" w:rsidR="00AC327C" w:rsidRPr="00502C17" w:rsidRDefault="00AC327C" w:rsidP="00A14B44">
      <w:pPr>
        <w:pStyle w:val="ListParagraph"/>
        <w:numPr>
          <w:ilvl w:val="1"/>
          <w:numId w:val="29"/>
        </w:numPr>
      </w:pPr>
      <w:r w:rsidRPr="00502C17">
        <w:t xml:space="preserve">The Clerk’s office and I are on track to reconcile and review bank activity. This will happen after all the adjustments for December are complete. </w:t>
      </w:r>
    </w:p>
    <w:p w14:paraId="68FC814E" w14:textId="77777777" w:rsidR="00AC327C" w:rsidRPr="00502C17" w:rsidRDefault="00AC327C" w:rsidP="00A14B44">
      <w:pPr>
        <w:pStyle w:val="ListParagraph"/>
        <w:numPr>
          <w:ilvl w:val="0"/>
          <w:numId w:val="29"/>
        </w:numPr>
      </w:pPr>
      <w:r w:rsidRPr="00502C17">
        <w:t xml:space="preserve">The month of December is in soft close mode. The action items left are budget modifications and a few Journal Entries to correct negative fund balances. </w:t>
      </w:r>
    </w:p>
    <w:p w14:paraId="39F98333" w14:textId="77777777" w:rsidR="00AC327C" w:rsidRPr="00502C17" w:rsidRDefault="00AC327C" w:rsidP="00A14B44">
      <w:pPr>
        <w:pStyle w:val="ListParagraph"/>
        <w:numPr>
          <w:ilvl w:val="0"/>
          <w:numId w:val="29"/>
        </w:numPr>
      </w:pPr>
      <w:r w:rsidRPr="00502C17">
        <w:t xml:space="preserve">1099’s and W2 Forms were issued to our staff and Vendors in January. </w:t>
      </w:r>
    </w:p>
    <w:p w14:paraId="342B0AA7" w14:textId="77777777" w:rsidR="00AC327C" w:rsidRPr="00502C17" w:rsidRDefault="00AC327C" w:rsidP="00A14B44">
      <w:pPr>
        <w:pStyle w:val="ListParagraph"/>
        <w:numPr>
          <w:ilvl w:val="0"/>
          <w:numId w:val="29"/>
        </w:numPr>
      </w:pPr>
      <w:r w:rsidRPr="00502C17">
        <w:t>The Annual Board Audit review was a very informative process and as a result new paper filing system is being implemented to better track the work flow of the department and establish document protocol to enhance the month end process.</w:t>
      </w:r>
    </w:p>
    <w:p w14:paraId="308F4971" w14:textId="77777777" w:rsidR="00AC327C" w:rsidRPr="00AC327C" w:rsidRDefault="00AC327C" w:rsidP="00AC327C">
      <w:r w:rsidRPr="00AC327C">
        <w:t>Ongoing Projects and Goals</w:t>
      </w:r>
    </w:p>
    <w:p w14:paraId="040144AD" w14:textId="77777777" w:rsidR="00AC327C" w:rsidRPr="00502C17" w:rsidRDefault="00AC327C" w:rsidP="00A14B44">
      <w:pPr>
        <w:pStyle w:val="ListParagraph"/>
        <w:numPr>
          <w:ilvl w:val="0"/>
          <w:numId w:val="27"/>
        </w:numPr>
      </w:pPr>
      <w:r w:rsidRPr="00502C17">
        <w:t>Board Financial Dashboard</w:t>
      </w:r>
    </w:p>
    <w:p w14:paraId="3FB46568" w14:textId="77777777" w:rsidR="00AC327C" w:rsidRPr="00502C17" w:rsidRDefault="00AC327C" w:rsidP="00A14B44">
      <w:pPr>
        <w:pStyle w:val="ListParagraph"/>
        <w:numPr>
          <w:ilvl w:val="0"/>
          <w:numId w:val="27"/>
        </w:numPr>
      </w:pPr>
      <w:r w:rsidRPr="00502C17">
        <w:t>Departmental Dashboard</w:t>
      </w:r>
    </w:p>
    <w:p w14:paraId="06A32857" w14:textId="77777777" w:rsidR="00AC327C" w:rsidRPr="00502C17" w:rsidRDefault="00AC327C" w:rsidP="00A14B44">
      <w:pPr>
        <w:pStyle w:val="ListParagraph"/>
        <w:numPr>
          <w:ilvl w:val="0"/>
          <w:numId w:val="27"/>
        </w:numPr>
      </w:pPr>
      <w:r w:rsidRPr="00502C17">
        <w:t>Budget vs. Actual Quick Glance by Fund</w:t>
      </w:r>
    </w:p>
    <w:p w14:paraId="3C4F581D" w14:textId="77777777" w:rsidR="00AC327C" w:rsidRPr="00502C17" w:rsidRDefault="00AC327C" w:rsidP="00A14B44">
      <w:pPr>
        <w:pStyle w:val="ListParagraph"/>
        <w:numPr>
          <w:ilvl w:val="0"/>
          <w:numId w:val="27"/>
        </w:numPr>
      </w:pPr>
      <w:r w:rsidRPr="00502C17">
        <w:t>Streamline Payroll Recon Report</w:t>
      </w:r>
    </w:p>
    <w:p w14:paraId="4AF42774" w14:textId="77777777" w:rsidR="00AC327C" w:rsidRPr="00502C17" w:rsidRDefault="00AC327C" w:rsidP="00A14B44">
      <w:pPr>
        <w:pStyle w:val="ListParagraph"/>
        <w:numPr>
          <w:ilvl w:val="0"/>
          <w:numId w:val="27"/>
        </w:numPr>
      </w:pPr>
      <w:r w:rsidRPr="00502C17">
        <w:t>Streamline Month End Process</w:t>
      </w:r>
    </w:p>
    <w:p w14:paraId="139A5B98" w14:textId="77777777" w:rsidR="00AC327C" w:rsidRPr="00502C17" w:rsidRDefault="00AC327C" w:rsidP="00A14B44">
      <w:pPr>
        <w:pStyle w:val="ListParagraph"/>
        <w:numPr>
          <w:ilvl w:val="0"/>
          <w:numId w:val="27"/>
        </w:numPr>
      </w:pPr>
      <w:r w:rsidRPr="00502C17">
        <w:t>Shop for a new Accounting System</w:t>
      </w:r>
    </w:p>
    <w:p w14:paraId="23B89084" w14:textId="77777777" w:rsidR="00AC327C" w:rsidRPr="00502C17" w:rsidRDefault="00AC327C" w:rsidP="00A14B44">
      <w:pPr>
        <w:pStyle w:val="ListParagraph"/>
        <w:numPr>
          <w:ilvl w:val="0"/>
          <w:numId w:val="27"/>
        </w:numPr>
      </w:pPr>
      <w:r w:rsidRPr="00502C17">
        <w:t>Explore online time reporting with Paychex</w:t>
      </w:r>
    </w:p>
    <w:p w14:paraId="1DD5D9C1" w14:textId="77777777" w:rsidR="00AC327C" w:rsidRDefault="00AC327C" w:rsidP="002577A6">
      <w:pPr>
        <w:pStyle w:val="BodyText"/>
        <w:spacing w:after="0"/>
        <w:rPr>
          <w:rFonts w:cstheme="minorHAnsi"/>
          <w:b/>
        </w:rPr>
      </w:pPr>
    </w:p>
    <w:p w14:paraId="6BAC21AC" w14:textId="05292A15" w:rsidR="00D55353" w:rsidRDefault="007A6C38" w:rsidP="002577A6">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4C37F645" w14:textId="77777777" w:rsidR="007A6C38" w:rsidRPr="007A6C38" w:rsidRDefault="007A6C38" w:rsidP="00846459">
      <w:pPr>
        <w:widowControl w:val="0"/>
        <w:tabs>
          <w:tab w:val="left" w:pos="9535"/>
        </w:tabs>
        <w:ind w:left="360"/>
        <w:rPr>
          <w:rFonts w:ascii="Calibri" w:eastAsia="Garamond" w:hAnsi="Calibri" w:cs="Calibri"/>
          <w:b/>
          <w:bCs/>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24F7DDB7" w14:textId="4A3403D5" w:rsidR="00EE1BD2" w:rsidRPr="00B801B1" w:rsidRDefault="00EE1BD2" w:rsidP="00846459">
      <w:pPr>
        <w:widowControl w:val="0"/>
        <w:numPr>
          <w:ilvl w:val="0"/>
          <w:numId w:val="13"/>
        </w:numPr>
        <w:tabs>
          <w:tab w:val="left" w:pos="841"/>
        </w:tabs>
        <w:ind w:left="720"/>
        <w:rPr>
          <w:rFonts w:ascii="Calibri" w:eastAsia="Garamond" w:hAnsi="Calibri" w:cs="Calibri"/>
          <w:i/>
        </w:rPr>
      </w:pPr>
      <w:r w:rsidRPr="00B801B1">
        <w:rPr>
          <w:rFonts w:ascii="Calibri" w:eastAsia="Garamond" w:hAnsi="Calibri" w:cs="Calibri"/>
          <w:i/>
        </w:rPr>
        <w:t>No meeting</w:t>
      </w:r>
    </w:p>
    <w:p w14:paraId="7BC2B79D" w14:textId="62E5CD0A" w:rsidR="007A6C38" w:rsidRPr="007A6C38" w:rsidRDefault="007A6C38" w:rsidP="00846459">
      <w:pPr>
        <w:widowControl w:val="0"/>
        <w:tabs>
          <w:tab w:val="left" w:pos="841"/>
        </w:tabs>
        <w:ind w:left="360"/>
        <w:rPr>
          <w:rFonts w:ascii="Calibri" w:eastAsia="Garamond" w:hAnsi="Calibri" w:cs="Calibri"/>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4883DEFD" w14:textId="77680E88" w:rsidR="00EE1BD2" w:rsidRPr="00B801B1" w:rsidRDefault="00EE1BD2" w:rsidP="00846459">
      <w:pPr>
        <w:pStyle w:val="ListParagraph"/>
        <w:widowControl w:val="0"/>
        <w:numPr>
          <w:ilvl w:val="0"/>
          <w:numId w:val="31"/>
        </w:numPr>
        <w:ind w:left="720"/>
        <w:rPr>
          <w:rFonts w:ascii="Calibri" w:eastAsia="Calibri" w:hAnsi="Calibri" w:cs="Calibri"/>
          <w:i/>
          <w:spacing w:val="-1"/>
        </w:rPr>
      </w:pPr>
      <w:r w:rsidRPr="00B801B1">
        <w:rPr>
          <w:rFonts w:ascii="Calibri" w:eastAsia="Calibri" w:hAnsi="Calibri" w:cs="Calibri"/>
          <w:i/>
          <w:spacing w:val="-1"/>
        </w:rPr>
        <w:t>No meeting</w:t>
      </w:r>
    </w:p>
    <w:p w14:paraId="7A8B1AE6" w14:textId="77777777" w:rsidR="007A6C38" w:rsidRPr="007A6C38" w:rsidRDefault="007A6C38" w:rsidP="00846459">
      <w:pPr>
        <w:widowControl w:val="0"/>
        <w:ind w:left="360"/>
        <w:rPr>
          <w:rFonts w:ascii="Calibri" w:eastAsia="Garamond" w:hAnsi="Calibri" w:cs="Calibri"/>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51D7F5DB" w14:textId="77777777" w:rsidR="00EE1BD2" w:rsidRPr="00311DF6" w:rsidRDefault="00EE1BD2" w:rsidP="00846459">
      <w:pPr>
        <w:pStyle w:val="BodyText"/>
        <w:widowControl w:val="0"/>
        <w:numPr>
          <w:ilvl w:val="0"/>
          <w:numId w:val="13"/>
        </w:numPr>
        <w:tabs>
          <w:tab w:val="left" w:pos="841"/>
        </w:tabs>
        <w:spacing w:after="0"/>
        <w:ind w:left="720"/>
        <w:rPr>
          <w:rFonts w:cstheme="minorHAnsi"/>
        </w:rPr>
      </w:pPr>
      <w:r w:rsidRPr="00311DF6">
        <w:rPr>
          <w:rFonts w:cstheme="minorHAnsi"/>
          <w:spacing w:val="-1"/>
        </w:rPr>
        <w:lastRenderedPageBreak/>
        <w:t>Responded</w:t>
      </w:r>
      <w:r w:rsidRPr="00311DF6">
        <w:rPr>
          <w:rFonts w:cstheme="minorHAnsi"/>
        </w:rPr>
        <w:t xml:space="preserve"> to</w:t>
      </w:r>
      <w:r w:rsidRPr="00311DF6">
        <w:rPr>
          <w:rFonts w:cstheme="minorHAnsi"/>
          <w:spacing w:val="-3"/>
        </w:rPr>
        <w:t xml:space="preserve"> </w:t>
      </w:r>
      <w:r w:rsidRPr="00311DF6">
        <w:rPr>
          <w:rFonts w:cstheme="minorHAnsi"/>
          <w:spacing w:val="-1"/>
        </w:rPr>
        <w:t>approximately</w:t>
      </w:r>
      <w:r w:rsidRPr="00311DF6">
        <w:rPr>
          <w:rFonts w:cstheme="minorHAnsi"/>
        </w:rPr>
        <w:t xml:space="preserve"> </w:t>
      </w:r>
      <w:r w:rsidRPr="00311DF6">
        <w:rPr>
          <w:rFonts w:cstheme="minorHAnsi"/>
          <w:spacing w:val="-1"/>
        </w:rPr>
        <w:t>20 phone requests</w:t>
      </w:r>
      <w:r w:rsidRPr="00311DF6">
        <w:rPr>
          <w:rFonts w:cstheme="minorHAnsi"/>
          <w:spacing w:val="1"/>
        </w:rPr>
        <w:t xml:space="preserve"> </w:t>
      </w:r>
      <w:r w:rsidRPr="00311DF6">
        <w:rPr>
          <w:rFonts w:cstheme="minorHAnsi"/>
          <w:spacing w:val="-1"/>
        </w:rPr>
        <w:t>for</w:t>
      </w:r>
      <w:r w:rsidRPr="00311DF6">
        <w:rPr>
          <w:rFonts w:cstheme="minorHAnsi"/>
          <w:spacing w:val="1"/>
        </w:rPr>
        <w:t xml:space="preserve"> </w:t>
      </w:r>
      <w:r w:rsidRPr="00311DF6">
        <w:rPr>
          <w:rFonts w:cstheme="minorHAnsi"/>
          <w:spacing w:val="-1"/>
        </w:rPr>
        <w:t>information</w:t>
      </w:r>
    </w:p>
    <w:p w14:paraId="64FFAD12" w14:textId="77777777" w:rsidR="00EE1BD2" w:rsidRPr="00311DF6" w:rsidRDefault="00EE1BD2" w:rsidP="00846459">
      <w:pPr>
        <w:pStyle w:val="BodyText"/>
        <w:widowControl w:val="0"/>
        <w:numPr>
          <w:ilvl w:val="0"/>
          <w:numId w:val="13"/>
        </w:numPr>
        <w:tabs>
          <w:tab w:val="left" w:pos="841"/>
        </w:tabs>
        <w:spacing w:after="0"/>
        <w:ind w:left="720"/>
        <w:rPr>
          <w:rFonts w:cstheme="minorHAnsi"/>
        </w:rPr>
      </w:pPr>
      <w:r w:rsidRPr="00311DF6">
        <w:rPr>
          <w:rFonts w:cstheme="minorHAnsi"/>
          <w:spacing w:val="-1"/>
        </w:rPr>
        <w:t xml:space="preserve">15 January </w:t>
      </w:r>
      <w:r w:rsidRPr="00311DF6">
        <w:rPr>
          <w:rFonts w:eastAsia="Garamond" w:cstheme="minorHAnsi"/>
        </w:rPr>
        <w:t xml:space="preserve">– </w:t>
      </w:r>
      <w:r w:rsidRPr="00311DF6">
        <w:rPr>
          <w:rFonts w:cstheme="minorHAnsi"/>
          <w:spacing w:val="-1"/>
        </w:rPr>
        <w:t>Attended</w:t>
      </w:r>
      <w:r w:rsidRPr="00311DF6">
        <w:rPr>
          <w:rFonts w:cstheme="minorHAnsi"/>
        </w:rPr>
        <w:t xml:space="preserve"> </w:t>
      </w:r>
      <w:r w:rsidRPr="00311DF6">
        <w:rPr>
          <w:rFonts w:cstheme="minorHAnsi"/>
          <w:spacing w:val="-2"/>
        </w:rPr>
        <w:t>Tompkins</w:t>
      </w:r>
      <w:r w:rsidRPr="00311DF6">
        <w:rPr>
          <w:rFonts w:cstheme="minorHAnsi"/>
          <w:spacing w:val="1"/>
        </w:rPr>
        <w:t xml:space="preserve"> </w:t>
      </w:r>
      <w:r w:rsidRPr="00311DF6">
        <w:rPr>
          <w:rFonts w:cstheme="minorHAnsi"/>
          <w:spacing w:val="-2"/>
        </w:rPr>
        <w:t>County</w:t>
      </w:r>
      <w:r w:rsidRPr="00311DF6">
        <w:rPr>
          <w:rFonts w:cstheme="minorHAnsi"/>
          <w:spacing w:val="-1"/>
        </w:rPr>
        <w:t xml:space="preserve"> </w:t>
      </w:r>
      <w:proofErr w:type="spellStart"/>
      <w:r w:rsidRPr="00311DF6">
        <w:rPr>
          <w:rFonts w:cstheme="minorHAnsi"/>
          <w:spacing w:val="-1"/>
        </w:rPr>
        <w:t>Stormwater</w:t>
      </w:r>
      <w:proofErr w:type="spellEnd"/>
      <w:r w:rsidRPr="00311DF6">
        <w:rPr>
          <w:rFonts w:cstheme="minorHAnsi"/>
        </w:rPr>
        <w:t xml:space="preserve"> </w:t>
      </w:r>
      <w:r w:rsidRPr="00311DF6">
        <w:rPr>
          <w:rFonts w:cstheme="minorHAnsi"/>
          <w:spacing w:val="-1"/>
        </w:rPr>
        <w:t>Coalition</w:t>
      </w:r>
      <w:r w:rsidRPr="00311DF6">
        <w:rPr>
          <w:rFonts w:cstheme="minorHAnsi"/>
        </w:rPr>
        <w:t xml:space="preserve"> </w:t>
      </w:r>
      <w:r w:rsidRPr="00311DF6">
        <w:rPr>
          <w:rFonts w:cstheme="minorHAnsi"/>
          <w:spacing w:val="-1"/>
        </w:rPr>
        <w:t>meeting</w:t>
      </w:r>
    </w:p>
    <w:p w14:paraId="3F9F7590" w14:textId="77777777" w:rsidR="00EE1BD2" w:rsidRPr="00311DF6" w:rsidRDefault="00EE1BD2" w:rsidP="00846459">
      <w:pPr>
        <w:pStyle w:val="BodyText"/>
        <w:widowControl w:val="0"/>
        <w:numPr>
          <w:ilvl w:val="0"/>
          <w:numId w:val="13"/>
        </w:numPr>
        <w:tabs>
          <w:tab w:val="left" w:pos="841"/>
        </w:tabs>
        <w:spacing w:after="0"/>
        <w:ind w:left="720"/>
        <w:rPr>
          <w:rFonts w:cstheme="minorHAnsi"/>
        </w:rPr>
      </w:pPr>
      <w:r w:rsidRPr="00311DF6">
        <w:rPr>
          <w:rFonts w:cstheme="minorHAnsi"/>
          <w:spacing w:val="-1"/>
        </w:rPr>
        <w:t xml:space="preserve">16 January </w:t>
      </w:r>
      <w:r w:rsidRPr="00311DF6">
        <w:rPr>
          <w:rFonts w:eastAsia="Garamond" w:cstheme="minorHAnsi"/>
        </w:rPr>
        <w:t xml:space="preserve">– </w:t>
      </w:r>
      <w:r w:rsidRPr="00311DF6">
        <w:rPr>
          <w:rFonts w:cstheme="minorHAnsi"/>
          <w:spacing w:val="-1"/>
        </w:rPr>
        <w:t>Attended</w:t>
      </w:r>
      <w:r w:rsidRPr="00311DF6">
        <w:rPr>
          <w:rFonts w:cstheme="minorHAnsi"/>
        </w:rPr>
        <w:t xml:space="preserve"> </w:t>
      </w:r>
      <w:r w:rsidRPr="00311DF6">
        <w:rPr>
          <w:rFonts w:cstheme="minorHAnsi"/>
          <w:spacing w:val="-2"/>
        </w:rPr>
        <w:t>Tompkins</w:t>
      </w:r>
      <w:r w:rsidRPr="00311DF6">
        <w:rPr>
          <w:rFonts w:cstheme="minorHAnsi"/>
          <w:spacing w:val="1"/>
        </w:rPr>
        <w:t xml:space="preserve"> </w:t>
      </w:r>
      <w:r w:rsidRPr="00311DF6">
        <w:rPr>
          <w:rFonts w:cstheme="minorHAnsi"/>
          <w:spacing w:val="-2"/>
        </w:rPr>
        <w:t>County</w:t>
      </w:r>
      <w:r w:rsidRPr="00311DF6">
        <w:rPr>
          <w:rFonts w:cstheme="minorHAnsi"/>
          <w:spacing w:val="-1"/>
        </w:rPr>
        <w:t xml:space="preserve"> Chamber</w:t>
      </w:r>
      <w:r w:rsidRPr="00311DF6">
        <w:rPr>
          <w:rFonts w:cstheme="minorHAnsi"/>
        </w:rPr>
        <w:t xml:space="preserve"> </w:t>
      </w:r>
      <w:r w:rsidRPr="00311DF6">
        <w:rPr>
          <w:rFonts w:cstheme="minorHAnsi"/>
          <w:spacing w:val="-2"/>
        </w:rPr>
        <w:t>of</w:t>
      </w:r>
      <w:r w:rsidRPr="00311DF6">
        <w:rPr>
          <w:rFonts w:cstheme="minorHAnsi"/>
          <w:spacing w:val="1"/>
        </w:rPr>
        <w:t xml:space="preserve"> </w:t>
      </w:r>
      <w:r w:rsidRPr="00311DF6">
        <w:rPr>
          <w:rFonts w:cstheme="minorHAnsi"/>
          <w:spacing w:val="-2"/>
        </w:rPr>
        <w:t>Commerce</w:t>
      </w:r>
      <w:r w:rsidRPr="00311DF6">
        <w:rPr>
          <w:rFonts w:cstheme="minorHAnsi"/>
          <w:spacing w:val="-1"/>
        </w:rPr>
        <w:t xml:space="preserve"> meeting</w:t>
      </w:r>
      <w:r w:rsidRPr="00311DF6">
        <w:rPr>
          <w:rFonts w:cstheme="minorHAnsi"/>
          <w:spacing w:val="-3"/>
        </w:rPr>
        <w:t xml:space="preserve"> </w:t>
      </w:r>
      <w:r w:rsidRPr="00311DF6">
        <w:rPr>
          <w:rFonts w:cstheme="minorHAnsi"/>
          <w:spacing w:val="-1"/>
        </w:rPr>
        <w:t>on</w:t>
      </w:r>
      <w:r w:rsidRPr="00311DF6">
        <w:rPr>
          <w:rFonts w:cstheme="minorHAnsi"/>
        </w:rPr>
        <w:t xml:space="preserve"> </w:t>
      </w:r>
      <w:r w:rsidRPr="00311DF6">
        <w:rPr>
          <w:rFonts w:cstheme="minorHAnsi"/>
          <w:spacing w:val="-1"/>
        </w:rPr>
        <w:t>municipal activities</w:t>
      </w:r>
    </w:p>
    <w:p w14:paraId="636DEFF9" w14:textId="77777777" w:rsidR="00EE1BD2" w:rsidRPr="00311DF6" w:rsidRDefault="00EE1BD2" w:rsidP="00846459">
      <w:pPr>
        <w:pStyle w:val="BodyText"/>
        <w:widowControl w:val="0"/>
        <w:numPr>
          <w:ilvl w:val="0"/>
          <w:numId w:val="13"/>
        </w:numPr>
        <w:tabs>
          <w:tab w:val="left" w:pos="841"/>
        </w:tabs>
        <w:spacing w:after="0"/>
        <w:ind w:left="720"/>
        <w:rPr>
          <w:rFonts w:cstheme="minorHAnsi"/>
        </w:rPr>
      </w:pPr>
      <w:r w:rsidRPr="00311DF6">
        <w:rPr>
          <w:rFonts w:cstheme="minorHAnsi"/>
          <w:spacing w:val="-1"/>
        </w:rPr>
        <w:t xml:space="preserve">21 January </w:t>
      </w:r>
      <w:r w:rsidRPr="00311DF6">
        <w:rPr>
          <w:rFonts w:eastAsia="Garamond" w:cstheme="minorHAnsi"/>
        </w:rPr>
        <w:t xml:space="preserve">– </w:t>
      </w:r>
      <w:r w:rsidRPr="00311DF6">
        <w:rPr>
          <w:rFonts w:cstheme="minorHAnsi"/>
          <w:spacing w:val="-1"/>
        </w:rPr>
        <w:t>webinar</w:t>
      </w:r>
      <w:r w:rsidRPr="00311DF6">
        <w:rPr>
          <w:rFonts w:cstheme="minorHAnsi"/>
          <w:spacing w:val="-2"/>
        </w:rPr>
        <w:t xml:space="preserve"> </w:t>
      </w:r>
      <w:r w:rsidRPr="00311DF6">
        <w:rPr>
          <w:rFonts w:cstheme="minorHAnsi"/>
          <w:spacing w:val="-1"/>
        </w:rPr>
        <w:t>of</w:t>
      </w:r>
      <w:r w:rsidRPr="00311DF6">
        <w:rPr>
          <w:rFonts w:cstheme="minorHAnsi"/>
          <w:spacing w:val="1"/>
        </w:rPr>
        <w:t xml:space="preserve"> </w:t>
      </w:r>
      <w:proofErr w:type="spellStart"/>
      <w:r w:rsidRPr="00311DF6">
        <w:rPr>
          <w:rFonts w:cstheme="minorHAnsi"/>
          <w:spacing w:val="-1"/>
        </w:rPr>
        <w:t>SmartGov</w:t>
      </w:r>
      <w:proofErr w:type="spellEnd"/>
      <w:r w:rsidRPr="00311DF6">
        <w:rPr>
          <w:rFonts w:cstheme="minorHAnsi"/>
          <w:spacing w:val="-3"/>
        </w:rPr>
        <w:t xml:space="preserve"> </w:t>
      </w:r>
      <w:r w:rsidRPr="00311DF6">
        <w:rPr>
          <w:rFonts w:cstheme="minorHAnsi"/>
          <w:spacing w:val="-1"/>
        </w:rPr>
        <w:t>municipal</w:t>
      </w:r>
      <w:r w:rsidRPr="00311DF6">
        <w:rPr>
          <w:rFonts w:cstheme="minorHAnsi"/>
        </w:rPr>
        <w:t xml:space="preserve"> </w:t>
      </w:r>
      <w:r w:rsidRPr="00311DF6">
        <w:rPr>
          <w:rFonts w:cstheme="minorHAnsi"/>
          <w:spacing w:val="-1"/>
        </w:rPr>
        <w:t>permitting</w:t>
      </w:r>
      <w:r w:rsidRPr="00311DF6">
        <w:rPr>
          <w:rFonts w:cstheme="minorHAnsi"/>
          <w:spacing w:val="-6"/>
        </w:rPr>
        <w:t xml:space="preserve"> </w:t>
      </w:r>
      <w:r w:rsidRPr="00311DF6">
        <w:rPr>
          <w:rFonts w:cstheme="minorHAnsi"/>
          <w:spacing w:val="-1"/>
        </w:rPr>
        <w:t>software by</w:t>
      </w:r>
      <w:r w:rsidRPr="00311DF6">
        <w:rPr>
          <w:rFonts w:cstheme="minorHAnsi"/>
          <w:spacing w:val="1"/>
        </w:rPr>
        <w:t xml:space="preserve"> </w:t>
      </w:r>
      <w:r w:rsidRPr="00311DF6">
        <w:rPr>
          <w:rFonts w:cstheme="minorHAnsi"/>
        </w:rPr>
        <w:t>Dude</w:t>
      </w:r>
      <w:r w:rsidRPr="00311DF6">
        <w:rPr>
          <w:rFonts w:cstheme="minorHAnsi"/>
          <w:spacing w:val="-1"/>
        </w:rPr>
        <w:t xml:space="preserve"> Solutions</w:t>
      </w:r>
    </w:p>
    <w:p w14:paraId="0B9C1B6C" w14:textId="77777777" w:rsidR="00EE1BD2" w:rsidRPr="00311DF6" w:rsidRDefault="00EE1BD2" w:rsidP="00846459">
      <w:pPr>
        <w:pStyle w:val="BodyText"/>
        <w:widowControl w:val="0"/>
        <w:numPr>
          <w:ilvl w:val="0"/>
          <w:numId w:val="13"/>
        </w:numPr>
        <w:tabs>
          <w:tab w:val="left" w:pos="841"/>
        </w:tabs>
        <w:spacing w:after="0"/>
        <w:ind w:left="720" w:right="489"/>
        <w:rPr>
          <w:rFonts w:cstheme="minorHAnsi"/>
        </w:rPr>
      </w:pPr>
      <w:r w:rsidRPr="00311DF6">
        <w:rPr>
          <w:rFonts w:cstheme="minorHAnsi"/>
          <w:spacing w:val="-1"/>
        </w:rPr>
        <w:t xml:space="preserve">22 January </w:t>
      </w:r>
      <w:r w:rsidRPr="00311DF6">
        <w:rPr>
          <w:rFonts w:eastAsia="Garamond" w:cstheme="minorHAnsi"/>
        </w:rPr>
        <w:t xml:space="preserve">– </w:t>
      </w:r>
      <w:r w:rsidRPr="00311DF6">
        <w:rPr>
          <w:rFonts w:cstheme="minorHAnsi"/>
          <w:spacing w:val="-1"/>
        </w:rPr>
        <w:t>met</w:t>
      </w:r>
      <w:r w:rsidRPr="00311DF6">
        <w:rPr>
          <w:rFonts w:cstheme="minorHAnsi"/>
        </w:rPr>
        <w:t xml:space="preserve"> </w:t>
      </w:r>
      <w:r w:rsidRPr="00311DF6">
        <w:rPr>
          <w:rFonts w:cstheme="minorHAnsi"/>
          <w:spacing w:val="-2"/>
        </w:rPr>
        <w:t>w/</w:t>
      </w:r>
      <w:r w:rsidRPr="00311DF6">
        <w:rPr>
          <w:rFonts w:cstheme="minorHAnsi"/>
        </w:rPr>
        <w:t xml:space="preserve"> </w:t>
      </w:r>
      <w:r w:rsidRPr="00311DF6">
        <w:rPr>
          <w:rFonts w:cstheme="minorHAnsi"/>
          <w:spacing w:val="-1"/>
        </w:rPr>
        <w:t>owner</w:t>
      </w:r>
      <w:r w:rsidRPr="00311DF6">
        <w:rPr>
          <w:rFonts w:cstheme="minorHAnsi"/>
          <w:spacing w:val="-2"/>
        </w:rPr>
        <w:t xml:space="preserve"> </w:t>
      </w:r>
      <w:r w:rsidRPr="00311DF6">
        <w:rPr>
          <w:rFonts w:cstheme="minorHAnsi"/>
          <w:spacing w:val="-1"/>
        </w:rPr>
        <w:t>of</w:t>
      </w:r>
      <w:r w:rsidRPr="00311DF6">
        <w:rPr>
          <w:rFonts w:cstheme="minorHAnsi"/>
          <w:spacing w:val="1"/>
        </w:rPr>
        <w:t xml:space="preserve"> </w:t>
      </w:r>
      <w:r w:rsidRPr="00311DF6">
        <w:rPr>
          <w:rFonts w:cstheme="minorHAnsi"/>
          <w:spacing w:val="-1"/>
        </w:rPr>
        <w:t>Inn</w:t>
      </w:r>
      <w:r w:rsidRPr="00311DF6">
        <w:rPr>
          <w:rFonts w:cstheme="minorHAnsi"/>
        </w:rPr>
        <w:t xml:space="preserve"> </w:t>
      </w:r>
      <w:r w:rsidRPr="00311DF6">
        <w:rPr>
          <w:rFonts w:cstheme="minorHAnsi"/>
          <w:spacing w:val="-1"/>
        </w:rPr>
        <w:t>at</w:t>
      </w:r>
      <w:r w:rsidRPr="00311DF6">
        <w:rPr>
          <w:rFonts w:cstheme="minorHAnsi"/>
          <w:spacing w:val="-3"/>
        </w:rPr>
        <w:t xml:space="preserve"> </w:t>
      </w:r>
      <w:proofErr w:type="spellStart"/>
      <w:r w:rsidRPr="00311DF6">
        <w:rPr>
          <w:rFonts w:cstheme="minorHAnsi"/>
          <w:spacing w:val="-1"/>
        </w:rPr>
        <w:t>Taughannock</w:t>
      </w:r>
      <w:proofErr w:type="spellEnd"/>
      <w:r w:rsidRPr="00311DF6">
        <w:rPr>
          <w:rFonts w:cstheme="minorHAnsi"/>
        </w:rPr>
        <w:t xml:space="preserve"> to</w:t>
      </w:r>
      <w:r w:rsidRPr="00311DF6">
        <w:rPr>
          <w:rFonts w:cstheme="minorHAnsi"/>
          <w:spacing w:val="-3"/>
        </w:rPr>
        <w:t xml:space="preserve"> </w:t>
      </w:r>
      <w:r w:rsidRPr="00311DF6">
        <w:rPr>
          <w:rFonts w:cstheme="minorHAnsi"/>
          <w:spacing w:val="-1"/>
        </w:rPr>
        <w:t>discuss</w:t>
      </w:r>
      <w:r w:rsidRPr="00311DF6">
        <w:rPr>
          <w:rFonts w:cstheme="minorHAnsi"/>
          <w:spacing w:val="1"/>
        </w:rPr>
        <w:t xml:space="preserve"> </w:t>
      </w:r>
      <w:r w:rsidRPr="00311DF6">
        <w:rPr>
          <w:rFonts w:cstheme="minorHAnsi"/>
          <w:spacing w:val="-1"/>
        </w:rPr>
        <w:t>permitting</w:t>
      </w:r>
      <w:r w:rsidRPr="00311DF6">
        <w:rPr>
          <w:rFonts w:cstheme="minorHAnsi"/>
          <w:spacing w:val="-3"/>
        </w:rPr>
        <w:t xml:space="preserve"> </w:t>
      </w:r>
      <w:r w:rsidRPr="00311DF6">
        <w:rPr>
          <w:rFonts w:cstheme="minorHAnsi"/>
          <w:spacing w:val="-1"/>
        </w:rPr>
        <w:t>requirements</w:t>
      </w:r>
      <w:r w:rsidRPr="00311DF6">
        <w:rPr>
          <w:rFonts w:cstheme="minorHAnsi"/>
          <w:spacing w:val="1"/>
        </w:rPr>
        <w:t xml:space="preserve"> </w:t>
      </w:r>
      <w:r w:rsidRPr="00311DF6">
        <w:rPr>
          <w:rFonts w:cstheme="minorHAnsi"/>
          <w:spacing w:val="-1"/>
        </w:rPr>
        <w:t>and</w:t>
      </w:r>
      <w:r w:rsidRPr="00311DF6">
        <w:rPr>
          <w:rFonts w:cstheme="minorHAnsi"/>
          <w:spacing w:val="-2"/>
        </w:rPr>
        <w:t xml:space="preserve"> </w:t>
      </w:r>
      <w:r w:rsidRPr="00311DF6">
        <w:rPr>
          <w:rFonts w:cstheme="minorHAnsi"/>
        </w:rPr>
        <w:t>future</w:t>
      </w:r>
      <w:r w:rsidRPr="00311DF6">
        <w:rPr>
          <w:rFonts w:cstheme="minorHAnsi"/>
          <w:spacing w:val="55"/>
        </w:rPr>
        <w:t xml:space="preserve"> </w:t>
      </w:r>
      <w:r w:rsidRPr="00311DF6">
        <w:rPr>
          <w:rFonts w:cstheme="minorHAnsi"/>
          <w:spacing w:val="-1"/>
        </w:rPr>
        <w:t>work</w:t>
      </w:r>
    </w:p>
    <w:p w14:paraId="7ED4AA4A" w14:textId="77777777" w:rsidR="00EE1BD2" w:rsidRPr="00311DF6" w:rsidRDefault="00EE1BD2" w:rsidP="00846459">
      <w:pPr>
        <w:pStyle w:val="BodyText"/>
        <w:widowControl w:val="0"/>
        <w:numPr>
          <w:ilvl w:val="0"/>
          <w:numId w:val="13"/>
        </w:numPr>
        <w:tabs>
          <w:tab w:val="left" w:pos="841"/>
        </w:tabs>
        <w:spacing w:after="0"/>
        <w:ind w:left="720"/>
        <w:rPr>
          <w:rFonts w:cstheme="minorHAnsi"/>
        </w:rPr>
      </w:pPr>
      <w:r w:rsidRPr="00311DF6">
        <w:rPr>
          <w:rFonts w:cstheme="minorHAnsi"/>
          <w:spacing w:val="-1"/>
        </w:rPr>
        <w:t xml:space="preserve">29 January </w:t>
      </w:r>
      <w:r w:rsidRPr="00311DF6">
        <w:rPr>
          <w:rFonts w:eastAsia="Garamond" w:cstheme="minorHAnsi"/>
        </w:rPr>
        <w:t>–</w:t>
      </w:r>
      <w:r w:rsidRPr="00311DF6">
        <w:rPr>
          <w:rFonts w:eastAsia="Garamond" w:cstheme="minorHAnsi"/>
          <w:spacing w:val="55"/>
        </w:rPr>
        <w:t xml:space="preserve"> </w:t>
      </w:r>
      <w:r w:rsidRPr="00311DF6">
        <w:rPr>
          <w:rFonts w:cstheme="minorHAnsi"/>
          <w:spacing w:val="-1"/>
        </w:rPr>
        <w:t>municipal</w:t>
      </w:r>
      <w:r w:rsidRPr="00311DF6">
        <w:rPr>
          <w:rFonts w:cstheme="minorHAnsi"/>
        </w:rPr>
        <w:t xml:space="preserve"> </w:t>
      </w:r>
      <w:r w:rsidRPr="00311DF6">
        <w:rPr>
          <w:rFonts w:cstheme="minorHAnsi"/>
          <w:spacing w:val="-1"/>
        </w:rPr>
        <w:t>permitting</w:t>
      </w:r>
      <w:r w:rsidRPr="00311DF6">
        <w:rPr>
          <w:rFonts w:cstheme="minorHAnsi"/>
          <w:spacing w:val="-3"/>
        </w:rPr>
        <w:t xml:space="preserve"> </w:t>
      </w:r>
      <w:r w:rsidRPr="00311DF6">
        <w:rPr>
          <w:rFonts w:cstheme="minorHAnsi"/>
          <w:spacing w:val="-1"/>
        </w:rPr>
        <w:t>software demonstration</w:t>
      </w:r>
      <w:r w:rsidRPr="00311DF6">
        <w:rPr>
          <w:rFonts w:cstheme="minorHAnsi"/>
        </w:rPr>
        <w:t xml:space="preserve"> </w:t>
      </w:r>
      <w:r w:rsidRPr="00311DF6">
        <w:rPr>
          <w:rFonts w:cstheme="minorHAnsi"/>
          <w:spacing w:val="-1"/>
        </w:rPr>
        <w:t>by</w:t>
      </w:r>
      <w:r w:rsidRPr="00311DF6">
        <w:rPr>
          <w:rFonts w:cstheme="minorHAnsi"/>
        </w:rPr>
        <w:t xml:space="preserve"> </w:t>
      </w:r>
      <w:r w:rsidRPr="00311DF6">
        <w:rPr>
          <w:rFonts w:cstheme="minorHAnsi"/>
          <w:spacing w:val="-1"/>
        </w:rPr>
        <w:t>Williamson</w:t>
      </w:r>
      <w:r w:rsidRPr="00311DF6">
        <w:rPr>
          <w:rFonts w:cstheme="minorHAnsi"/>
        </w:rPr>
        <w:t xml:space="preserve"> </w:t>
      </w:r>
      <w:r w:rsidRPr="00311DF6">
        <w:rPr>
          <w:rFonts w:cstheme="minorHAnsi"/>
          <w:spacing w:val="-1"/>
        </w:rPr>
        <w:t>Law</w:t>
      </w:r>
      <w:r w:rsidRPr="00311DF6">
        <w:rPr>
          <w:rFonts w:cstheme="minorHAnsi"/>
          <w:spacing w:val="-3"/>
        </w:rPr>
        <w:t xml:space="preserve"> </w:t>
      </w:r>
      <w:r w:rsidRPr="00311DF6">
        <w:rPr>
          <w:rFonts w:cstheme="minorHAnsi"/>
          <w:spacing w:val="-1"/>
        </w:rPr>
        <w:t>Book</w:t>
      </w:r>
    </w:p>
    <w:p w14:paraId="12D7E850" w14:textId="3F4CBEA5" w:rsidR="007A6C38" w:rsidRPr="007A6C38" w:rsidRDefault="00EE1BD2" w:rsidP="00846459">
      <w:pPr>
        <w:widowControl w:val="0"/>
        <w:numPr>
          <w:ilvl w:val="0"/>
          <w:numId w:val="13"/>
        </w:numPr>
        <w:tabs>
          <w:tab w:val="left" w:pos="841"/>
        </w:tabs>
        <w:ind w:left="720"/>
        <w:rPr>
          <w:rFonts w:ascii="Calibri" w:eastAsia="Garamond" w:hAnsi="Calibri" w:cs="Calibri"/>
        </w:rPr>
      </w:pPr>
      <w:r w:rsidRPr="00311DF6">
        <w:rPr>
          <w:rFonts w:cstheme="minorHAnsi"/>
          <w:spacing w:val="-1"/>
        </w:rPr>
        <w:t xml:space="preserve">30 January </w:t>
      </w:r>
      <w:r w:rsidRPr="00311DF6">
        <w:rPr>
          <w:rFonts w:cstheme="minorHAnsi"/>
        </w:rPr>
        <w:t xml:space="preserve">- </w:t>
      </w:r>
      <w:r w:rsidRPr="00311DF6">
        <w:rPr>
          <w:rFonts w:cstheme="minorHAnsi"/>
          <w:spacing w:val="-1"/>
        </w:rPr>
        <w:t>met</w:t>
      </w:r>
      <w:r w:rsidRPr="00311DF6">
        <w:rPr>
          <w:rFonts w:cstheme="minorHAnsi"/>
        </w:rPr>
        <w:t xml:space="preserve"> </w:t>
      </w:r>
      <w:r w:rsidRPr="00311DF6">
        <w:rPr>
          <w:rFonts w:cstheme="minorHAnsi"/>
          <w:spacing w:val="-1"/>
        </w:rPr>
        <w:t>w/</w:t>
      </w:r>
      <w:r w:rsidRPr="00311DF6">
        <w:rPr>
          <w:rFonts w:cstheme="minorHAnsi"/>
        </w:rPr>
        <w:t xml:space="preserve"> </w:t>
      </w:r>
      <w:r w:rsidRPr="00311DF6">
        <w:rPr>
          <w:rFonts w:cstheme="minorHAnsi"/>
          <w:spacing w:val="-1"/>
        </w:rPr>
        <w:t>Town</w:t>
      </w:r>
      <w:r w:rsidRPr="00311DF6">
        <w:rPr>
          <w:rFonts w:cstheme="minorHAnsi"/>
        </w:rPr>
        <w:t xml:space="preserve"> </w:t>
      </w:r>
      <w:r w:rsidRPr="00311DF6">
        <w:rPr>
          <w:rFonts w:cstheme="minorHAnsi"/>
          <w:spacing w:val="-2"/>
        </w:rPr>
        <w:t>of</w:t>
      </w:r>
      <w:r w:rsidRPr="00311DF6">
        <w:rPr>
          <w:rFonts w:cstheme="minorHAnsi"/>
        </w:rPr>
        <w:t xml:space="preserve"> </w:t>
      </w:r>
      <w:r w:rsidRPr="00311DF6">
        <w:rPr>
          <w:rFonts w:cstheme="minorHAnsi"/>
          <w:spacing w:val="-1"/>
        </w:rPr>
        <w:t>Danby Planner</w:t>
      </w:r>
      <w:r w:rsidRPr="00311DF6">
        <w:rPr>
          <w:rFonts w:cstheme="minorHAnsi"/>
        </w:rPr>
        <w:t xml:space="preserve"> to</w:t>
      </w:r>
      <w:r w:rsidRPr="00311DF6">
        <w:rPr>
          <w:rFonts w:cstheme="minorHAnsi"/>
          <w:spacing w:val="-2"/>
        </w:rPr>
        <w:t xml:space="preserve"> </w:t>
      </w:r>
      <w:r w:rsidRPr="00311DF6">
        <w:rPr>
          <w:rFonts w:cstheme="minorHAnsi"/>
          <w:spacing w:val="-1"/>
        </w:rPr>
        <w:t>discuss</w:t>
      </w:r>
      <w:r w:rsidRPr="00311DF6">
        <w:rPr>
          <w:rFonts w:cstheme="minorHAnsi"/>
          <w:spacing w:val="1"/>
        </w:rPr>
        <w:t xml:space="preserve"> </w:t>
      </w:r>
      <w:r w:rsidRPr="00311DF6">
        <w:rPr>
          <w:rFonts w:cstheme="minorHAnsi"/>
          <w:spacing w:val="-2"/>
        </w:rPr>
        <w:t>lessons</w:t>
      </w:r>
      <w:r w:rsidRPr="00311DF6">
        <w:rPr>
          <w:rFonts w:cstheme="minorHAnsi"/>
          <w:spacing w:val="1"/>
        </w:rPr>
        <w:t xml:space="preserve"> </w:t>
      </w:r>
      <w:r w:rsidRPr="00311DF6">
        <w:rPr>
          <w:rFonts w:cstheme="minorHAnsi"/>
          <w:spacing w:val="-1"/>
        </w:rPr>
        <w:t>learned</w:t>
      </w:r>
      <w:r w:rsidRPr="00311DF6">
        <w:rPr>
          <w:rFonts w:cstheme="minorHAnsi"/>
          <w:spacing w:val="-3"/>
        </w:rPr>
        <w:t xml:space="preserve"> </w:t>
      </w:r>
      <w:r w:rsidRPr="00311DF6">
        <w:rPr>
          <w:rFonts w:cstheme="minorHAnsi"/>
          <w:spacing w:val="-1"/>
        </w:rPr>
        <w:t>from</w:t>
      </w:r>
      <w:r w:rsidRPr="00311DF6">
        <w:rPr>
          <w:rFonts w:cstheme="minorHAnsi"/>
          <w:spacing w:val="2"/>
        </w:rPr>
        <w:t xml:space="preserve"> </w:t>
      </w:r>
      <w:r w:rsidRPr="00311DF6">
        <w:rPr>
          <w:rFonts w:cstheme="minorHAnsi"/>
          <w:spacing w:val="-1"/>
        </w:rPr>
        <w:t>Zoning</w:t>
      </w:r>
      <w:r w:rsidRPr="00311DF6">
        <w:rPr>
          <w:rFonts w:cstheme="minorHAnsi"/>
          <w:spacing w:val="-2"/>
        </w:rPr>
        <w:t xml:space="preserve"> </w:t>
      </w:r>
      <w:r w:rsidRPr="00311DF6">
        <w:rPr>
          <w:rFonts w:cstheme="minorHAnsi"/>
          <w:spacing w:val="-1"/>
        </w:rPr>
        <w:t>update</w:t>
      </w:r>
    </w:p>
    <w:p w14:paraId="7FF7EDF8" w14:textId="77777777" w:rsidR="007A6C38" w:rsidRPr="007A6C38" w:rsidRDefault="007A6C38" w:rsidP="00846459">
      <w:pPr>
        <w:widowControl w:val="0"/>
        <w:ind w:left="360"/>
        <w:rPr>
          <w:rFonts w:ascii="Calibri" w:eastAsia="Garamond" w:hAnsi="Calibri" w:cs="Calibri"/>
        </w:rPr>
      </w:pPr>
      <w:r w:rsidRPr="007A6C38">
        <w:rPr>
          <w:rFonts w:ascii="Calibri" w:eastAsia="Calibri" w:hAnsi="Calibri" w:cs="Calibri"/>
          <w:b/>
          <w:spacing w:val="-1"/>
        </w:rPr>
        <w:t>Zoning</w:t>
      </w:r>
      <w:r w:rsidRPr="007A6C38">
        <w:rPr>
          <w:rFonts w:ascii="Calibri" w:eastAsia="Calibri" w:hAnsi="Calibri" w:cs="Calibri"/>
          <w:b/>
          <w:spacing w:val="-2"/>
        </w:rPr>
        <w:t xml:space="preserve"> </w:t>
      </w:r>
      <w:r w:rsidRPr="007A6C38">
        <w:rPr>
          <w:rFonts w:ascii="Calibri" w:eastAsia="Calibri" w:hAnsi="Calibri" w:cs="Calibri"/>
          <w:b/>
          <w:spacing w:val="-1"/>
        </w:rPr>
        <w:t>Enforcement</w:t>
      </w:r>
    </w:p>
    <w:p w14:paraId="433D4BC2" w14:textId="77777777" w:rsidR="00EE1BD2" w:rsidRPr="00311DF6" w:rsidRDefault="00EE1BD2" w:rsidP="00846459">
      <w:pPr>
        <w:pStyle w:val="BodyText"/>
        <w:widowControl w:val="0"/>
        <w:numPr>
          <w:ilvl w:val="0"/>
          <w:numId w:val="32"/>
        </w:numPr>
        <w:tabs>
          <w:tab w:val="left" w:pos="870"/>
        </w:tabs>
        <w:spacing w:after="0"/>
        <w:ind w:left="1229" w:hanging="375"/>
        <w:rPr>
          <w:rFonts w:cstheme="minorHAnsi"/>
        </w:rPr>
      </w:pPr>
      <w:r w:rsidRPr="00311DF6">
        <w:rPr>
          <w:rFonts w:cstheme="minorHAnsi"/>
          <w:spacing w:val="-1"/>
        </w:rPr>
        <w:t>Reviewed</w:t>
      </w:r>
      <w:r w:rsidRPr="00311DF6">
        <w:rPr>
          <w:rFonts w:cstheme="minorHAnsi"/>
        </w:rPr>
        <w:t xml:space="preserve"> 6 </w:t>
      </w:r>
      <w:r w:rsidRPr="00311DF6">
        <w:rPr>
          <w:rFonts w:cstheme="minorHAnsi"/>
          <w:spacing w:val="-1"/>
        </w:rPr>
        <w:t>building</w:t>
      </w:r>
      <w:r w:rsidRPr="00311DF6">
        <w:rPr>
          <w:rFonts w:cstheme="minorHAnsi"/>
        </w:rPr>
        <w:t xml:space="preserve"> </w:t>
      </w:r>
      <w:r w:rsidRPr="00311DF6">
        <w:rPr>
          <w:rFonts w:cstheme="minorHAnsi"/>
          <w:spacing w:val="-1"/>
        </w:rPr>
        <w:t>permits</w:t>
      </w:r>
      <w:r w:rsidRPr="00311DF6">
        <w:rPr>
          <w:rFonts w:cstheme="minorHAnsi"/>
          <w:spacing w:val="-2"/>
        </w:rPr>
        <w:t xml:space="preserve"> </w:t>
      </w:r>
      <w:r w:rsidRPr="00311DF6">
        <w:rPr>
          <w:rFonts w:cstheme="minorHAnsi"/>
          <w:spacing w:val="-1"/>
        </w:rPr>
        <w:t>for</w:t>
      </w:r>
      <w:r w:rsidRPr="00311DF6">
        <w:rPr>
          <w:rFonts w:cstheme="minorHAnsi"/>
        </w:rPr>
        <w:t xml:space="preserve"> </w:t>
      </w:r>
      <w:r w:rsidRPr="00311DF6">
        <w:rPr>
          <w:rFonts w:cstheme="minorHAnsi"/>
          <w:spacing w:val="-2"/>
        </w:rPr>
        <w:t>zoning</w:t>
      </w:r>
      <w:r w:rsidRPr="00311DF6">
        <w:rPr>
          <w:rFonts w:cstheme="minorHAnsi"/>
        </w:rPr>
        <w:t xml:space="preserve"> </w:t>
      </w:r>
      <w:r w:rsidRPr="00311DF6">
        <w:rPr>
          <w:rFonts w:cstheme="minorHAnsi"/>
          <w:spacing w:val="-1"/>
        </w:rPr>
        <w:t>compliance</w:t>
      </w:r>
    </w:p>
    <w:p w14:paraId="3281781C" w14:textId="77777777" w:rsidR="00EE1BD2" w:rsidRPr="00311DF6" w:rsidRDefault="00EE1BD2" w:rsidP="00846459">
      <w:pPr>
        <w:pStyle w:val="Heading2"/>
        <w:spacing w:before="0" w:after="0"/>
        <w:ind w:left="360"/>
        <w:rPr>
          <w:rFonts w:asciiTheme="minorHAnsi" w:hAnsiTheme="minorHAnsi" w:cstheme="minorHAnsi"/>
          <w:szCs w:val="24"/>
        </w:rPr>
      </w:pPr>
      <w:r w:rsidRPr="00311DF6">
        <w:rPr>
          <w:rFonts w:asciiTheme="minorHAnsi" w:hAnsiTheme="minorHAnsi" w:cstheme="minorHAnsi"/>
          <w:spacing w:val="-1"/>
          <w:szCs w:val="24"/>
          <w:u w:val="single" w:color="000000"/>
        </w:rPr>
        <w:t>Municipal</w:t>
      </w:r>
      <w:r w:rsidRPr="00311DF6">
        <w:rPr>
          <w:rFonts w:asciiTheme="minorHAnsi" w:hAnsiTheme="minorHAnsi" w:cstheme="minorHAnsi"/>
          <w:spacing w:val="-8"/>
          <w:szCs w:val="24"/>
          <w:u w:val="single" w:color="000000"/>
        </w:rPr>
        <w:t xml:space="preserve"> </w:t>
      </w:r>
      <w:r w:rsidRPr="00311DF6">
        <w:rPr>
          <w:rFonts w:asciiTheme="minorHAnsi" w:hAnsiTheme="minorHAnsi" w:cstheme="minorHAnsi"/>
          <w:spacing w:val="-1"/>
          <w:szCs w:val="24"/>
          <w:u w:val="single" w:color="000000"/>
        </w:rPr>
        <w:t>Permitting</w:t>
      </w:r>
      <w:r w:rsidRPr="00311DF6">
        <w:rPr>
          <w:rFonts w:asciiTheme="minorHAnsi" w:hAnsiTheme="minorHAnsi" w:cstheme="minorHAnsi"/>
          <w:spacing w:val="-7"/>
          <w:szCs w:val="24"/>
          <w:u w:val="single" w:color="000000"/>
        </w:rPr>
        <w:t xml:space="preserve"> </w:t>
      </w:r>
      <w:r w:rsidRPr="00311DF6">
        <w:rPr>
          <w:rFonts w:asciiTheme="minorHAnsi" w:hAnsiTheme="minorHAnsi" w:cstheme="minorHAnsi"/>
          <w:spacing w:val="-1"/>
          <w:szCs w:val="24"/>
          <w:u w:val="single" w:color="000000"/>
        </w:rPr>
        <w:t>Software</w:t>
      </w:r>
    </w:p>
    <w:p w14:paraId="395AA5E6" w14:textId="77777777" w:rsidR="00EE1BD2" w:rsidRPr="00311DF6" w:rsidRDefault="00EE1BD2" w:rsidP="00846459">
      <w:pPr>
        <w:ind w:left="480" w:right="379"/>
        <w:rPr>
          <w:rFonts w:eastAsia="Garamond" w:cstheme="minorHAnsi"/>
        </w:rPr>
      </w:pPr>
      <w:r w:rsidRPr="00311DF6">
        <w:rPr>
          <w:rFonts w:cstheme="minorHAnsi"/>
          <w:spacing w:val="-1"/>
        </w:rPr>
        <w:t>Town</w:t>
      </w:r>
      <w:r w:rsidRPr="00311DF6">
        <w:rPr>
          <w:rFonts w:cstheme="minorHAnsi"/>
          <w:spacing w:val="-4"/>
        </w:rPr>
        <w:t xml:space="preserve"> </w:t>
      </w:r>
      <w:r w:rsidRPr="00311DF6">
        <w:rPr>
          <w:rFonts w:cstheme="minorHAnsi"/>
          <w:spacing w:val="-1"/>
        </w:rPr>
        <w:t>staff</w:t>
      </w:r>
      <w:r w:rsidRPr="00311DF6">
        <w:rPr>
          <w:rFonts w:cstheme="minorHAnsi"/>
          <w:spacing w:val="-5"/>
        </w:rPr>
        <w:t xml:space="preserve"> </w:t>
      </w:r>
      <w:r w:rsidRPr="00311DF6">
        <w:rPr>
          <w:rFonts w:cstheme="minorHAnsi"/>
          <w:spacing w:val="-1"/>
        </w:rPr>
        <w:t>has</w:t>
      </w:r>
      <w:r w:rsidRPr="00311DF6">
        <w:rPr>
          <w:rFonts w:cstheme="minorHAnsi"/>
          <w:spacing w:val="-5"/>
        </w:rPr>
        <w:t xml:space="preserve"> </w:t>
      </w:r>
      <w:r w:rsidRPr="00311DF6">
        <w:rPr>
          <w:rFonts w:cstheme="minorHAnsi"/>
        </w:rPr>
        <w:t>met</w:t>
      </w:r>
      <w:r w:rsidRPr="00311DF6">
        <w:rPr>
          <w:rFonts w:cstheme="minorHAnsi"/>
          <w:spacing w:val="-4"/>
        </w:rPr>
        <w:t xml:space="preserve"> </w:t>
      </w:r>
      <w:r w:rsidRPr="00311DF6">
        <w:rPr>
          <w:rFonts w:cstheme="minorHAnsi"/>
        </w:rPr>
        <w:t>with</w:t>
      </w:r>
      <w:r w:rsidRPr="00311DF6">
        <w:rPr>
          <w:rFonts w:cstheme="minorHAnsi"/>
          <w:spacing w:val="-4"/>
        </w:rPr>
        <w:t xml:space="preserve"> </w:t>
      </w:r>
      <w:r w:rsidRPr="00311DF6">
        <w:rPr>
          <w:rFonts w:cstheme="minorHAnsi"/>
          <w:spacing w:val="-1"/>
        </w:rPr>
        <w:t>three</w:t>
      </w:r>
      <w:r w:rsidRPr="00311DF6">
        <w:rPr>
          <w:rFonts w:cstheme="minorHAnsi"/>
          <w:spacing w:val="-2"/>
        </w:rPr>
        <w:t xml:space="preserve"> </w:t>
      </w:r>
      <w:r w:rsidRPr="00311DF6">
        <w:rPr>
          <w:rFonts w:cstheme="minorHAnsi"/>
          <w:spacing w:val="-1"/>
        </w:rPr>
        <w:t>companies,</w:t>
      </w:r>
      <w:r w:rsidRPr="00311DF6">
        <w:rPr>
          <w:rFonts w:cstheme="minorHAnsi"/>
          <w:spacing w:val="-2"/>
        </w:rPr>
        <w:t xml:space="preserve"> </w:t>
      </w:r>
      <w:r w:rsidRPr="00311DF6">
        <w:rPr>
          <w:rFonts w:cstheme="minorHAnsi"/>
          <w:spacing w:val="-1"/>
        </w:rPr>
        <w:t>BAS,</w:t>
      </w:r>
      <w:r w:rsidRPr="00311DF6">
        <w:rPr>
          <w:rFonts w:cstheme="minorHAnsi"/>
          <w:spacing w:val="-3"/>
        </w:rPr>
        <w:t xml:space="preserve"> </w:t>
      </w:r>
      <w:r w:rsidRPr="00311DF6">
        <w:rPr>
          <w:rFonts w:cstheme="minorHAnsi"/>
          <w:spacing w:val="-1"/>
        </w:rPr>
        <w:t>Dude</w:t>
      </w:r>
      <w:r w:rsidRPr="00311DF6">
        <w:rPr>
          <w:rFonts w:cstheme="minorHAnsi"/>
          <w:spacing w:val="-3"/>
        </w:rPr>
        <w:t xml:space="preserve"> </w:t>
      </w:r>
      <w:r w:rsidRPr="00311DF6">
        <w:rPr>
          <w:rFonts w:cstheme="minorHAnsi"/>
          <w:spacing w:val="-1"/>
        </w:rPr>
        <w:t>Solutions,</w:t>
      </w:r>
      <w:r w:rsidRPr="00311DF6">
        <w:rPr>
          <w:rFonts w:cstheme="minorHAnsi"/>
          <w:spacing w:val="-4"/>
        </w:rPr>
        <w:t xml:space="preserve"> </w:t>
      </w:r>
      <w:r w:rsidRPr="00311DF6">
        <w:rPr>
          <w:rFonts w:cstheme="minorHAnsi"/>
          <w:spacing w:val="-1"/>
        </w:rPr>
        <w:t>and</w:t>
      </w:r>
      <w:r w:rsidRPr="00311DF6">
        <w:rPr>
          <w:rFonts w:cstheme="minorHAnsi"/>
          <w:spacing w:val="-3"/>
        </w:rPr>
        <w:t xml:space="preserve"> </w:t>
      </w:r>
      <w:r w:rsidRPr="00311DF6">
        <w:rPr>
          <w:rFonts w:cstheme="minorHAnsi"/>
          <w:spacing w:val="-1"/>
        </w:rPr>
        <w:t>Williamson</w:t>
      </w:r>
      <w:r w:rsidRPr="00311DF6">
        <w:rPr>
          <w:rFonts w:cstheme="minorHAnsi"/>
          <w:spacing w:val="-3"/>
        </w:rPr>
        <w:t xml:space="preserve"> </w:t>
      </w:r>
      <w:r w:rsidRPr="00311DF6">
        <w:rPr>
          <w:rFonts w:cstheme="minorHAnsi"/>
          <w:spacing w:val="-1"/>
        </w:rPr>
        <w:t>Law</w:t>
      </w:r>
      <w:r w:rsidRPr="00311DF6">
        <w:rPr>
          <w:rFonts w:cstheme="minorHAnsi"/>
          <w:spacing w:val="-3"/>
        </w:rPr>
        <w:t xml:space="preserve"> </w:t>
      </w:r>
      <w:r w:rsidRPr="00311DF6">
        <w:rPr>
          <w:rFonts w:cstheme="minorHAnsi"/>
          <w:spacing w:val="-1"/>
        </w:rPr>
        <w:t>Book,</w:t>
      </w:r>
      <w:r w:rsidRPr="00311DF6">
        <w:rPr>
          <w:rFonts w:cstheme="minorHAnsi"/>
          <w:spacing w:val="-3"/>
        </w:rPr>
        <w:t xml:space="preserve"> </w:t>
      </w:r>
      <w:r w:rsidRPr="00311DF6">
        <w:rPr>
          <w:rFonts w:cstheme="minorHAnsi"/>
        </w:rPr>
        <w:t>to</w:t>
      </w:r>
      <w:r w:rsidRPr="00311DF6">
        <w:rPr>
          <w:rFonts w:cstheme="minorHAnsi"/>
          <w:spacing w:val="47"/>
          <w:w w:val="99"/>
        </w:rPr>
        <w:t xml:space="preserve"> </w:t>
      </w:r>
      <w:r w:rsidRPr="00311DF6">
        <w:rPr>
          <w:rFonts w:cstheme="minorHAnsi"/>
          <w:spacing w:val="-1"/>
        </w:rPr>
        <w:t>receive</w:t>
      </w:r>
      <w:r w:rsidRPr="00311DF6">
        <w:rPr>
          <w:rFonts w:cstheme="minorHAnsi"/>
          <w:spacing w:val="-4"/>
        </w:rPr>
        <w:t xml:space="preserve"> </w:t>
      </w:r>
      <w:r w:rsidRPr="00311DF6">
        <w:rPr>
          <w:rFonts w:cstheme="minorHAnsi"/>
          <w:spacing w:val="-1"/>
        </w:rPr>
        <w:t>software</w:t>
      </w:r>
      <w:r w:rsidRPr="00311DF6">
        <w:rPr>
          <w:rFonts w:cstheme="minorHAnsi"/>
          <w:spacing w:val="-4"/>
        </w:rPr>
        <w:t xml:space="preserve"> </w:t>
      </w:r>
      <w:r w:rsidRPr="00311DF6">
        <w:rPr>
          <w:rFonts w:cstheme="minorHAnsi"/>
          <w:spacing w:val="-1"/>
        </w:rPr>
        <w:t>demonstrations.</w:t>
      </w:r>
      <w:r w:rsidRPr="00311DF6">
        <w:rPr>
          <w:rFonts w:cstheme="minorHAnsi"/>
          <w:spacing w:val="52"/>
        </w:rPr>
        <w:t xml:space="preserve"> </w:t>
      </w:r>
      <w:r w:rsidRPr="00311DF6">
        <w:rPr>
          <w:rFonts w:cstheme="minorHAnsi"/>
        </w:rPr>
        <w:t>Staff</w:t>
      </w:r>
      <w:r w:rsidRPr="00311DF6">
        <w:rPr>
          <w:rFonts w:cstheme="minorHAnsi"/>
          <w:spacing w:val="-6"/>
        </w:rPr>
        <w:t xml:space="preserve"> </w:t>
      </w:r>
      <w:r w:rsidRPr="00311DF6">
        <w:rPr>
          <w:rFonts w:cstheme="minorHAnsi"/>
        </w:rPr>
        <w:t>will</w:t>
      </w:r>
      <w:r w:rsidRPr="00311DF6">
        <w:rPr>
          <w:rFonts w:cstheme="minorHAnsi"/>
          <w:spacing w:val="-4"/>
        </w:rPr>
        <w:t xml:space="preserve"> </w:t>
      </w:r>
      <w:r w:rsidRPr="00311DF6">
        <w:rPr>
          <w:rFonts w:cstheme="minorHAnsi"/>
          <w:spacing w:val="-1"/>
        </w:rPr>
        <w:t>evaluate</w:t>
      </w:r>
      <w:r w:rsidRPr="00311DF6">
        <w:rPr>
          <w:rFonts w:cstheme="minorHAnsi"/>
          <w:spacing w:val="-7"/>
        </w:rPr>
        <w:t xml:space="preserve"> </w:t>
      </w:r>
      <w:r w:rsidRPr="00311DF6">
        <w:rPr>
          <w:rFonts w:cstheme="minorHAnsi"/>
        </w:rPr>
        <w:t>the</w:t>
      </w:r>
      <w:r w:rsidRPr="00311DF6">
        <w:rPr>
          <w:rFonts w:cstheme="minorHAnsi"/>
          <w:spacing w:val="-5"/>
        </w:rPr>
        <w:t xml:space="preserve"> </w:t>
      </w:r>
      <w:r w:rsidRPr="00311DF6">
        <w:rPr>
          <w:rFonts w:cstheme="minorHAnsi"/>
        </w:rPr>
        <w:t>functionality</w:t>
      </w:r>
      <w:r w:rsidRPr="00311DF6">
        <w:rPr>
          <w:rFonts w:cstheme="minorHAnsi"/>
          <w:spacing w:val="-5"/>
        </w:rPr>
        <w:t xml:space="preserve"> </w:t>
      </w:r>
      <w:r w:rsidRPr="00311DF6">
        <w:rPr>
          <w:rFonts w:cstheme="minorHAnsi"/>
          <w:spacing w:val="-1"/>
        </w:rPr>
        <w:t>of</w:t>
      </w:r>
      <w:r w:rsidRPr="00311DF6">
        <w:rPr>
          <w:rFonts w:cstheme="minorHAnsi"/>
          <w:spacing w:val="-4"/>
        </w:rPr>
        <w:t xml:space="preserve"> </w:t>
      </w:r>
      <w:r w:rsidRPr="00311DF6">
        <w:rPr>
          <w:rFonts w:cstheme="minorHAnsi"/>
        </w:rPr>
        <w:t>the</w:t>
      </w:r>
      <w:r w:rsidRPr="00311DF6">
        <w:rPr>
          <w:rFonts w:cstheme="minorHAnsi"/>
          <w:spacing w:val="-5"/>
        </w:rPr>
        <w:t xml:space="preserve"> </w:t>
      </w:r>
      <w:r w:rsidRPr="00311DF6">
        <w:rPr>
          <w:rFonts w:cstheme="minorHAnsi"/>
          <w:spacing w:val="-1"/>
        </w:rPr>
        <w:t>software</w:t>
      </w:r>
      <w:r w:rsidRPr="00311DF6">
        <w:rPr>
          <w:rFonts w:cstheme="minorHAnsi"/>
          <w:spacing w:val="-5"/>
        </w:rPr>
        <w:t xml:space="preserve"> </w:t>
      </w:r>
      <w:r w:rsidRPr="00311DF6">
        <w:rPr>
          <w:rFonts w:cstheme="minorHAnsi"/>
          <w:spacing w:val="-1"/>
        </w:rPr>
        <w:t>packages</w:t>
      </w:r>
      <w:r w:rsidRPr="00311DF6">
        <w:rPr>
          <w:rFonts w:cstheme="minorHAnsi"/>
          <w:spacing w:val="-6"/>
        </w:rPr>
        <w:t xml:space="preserve"> </w:t>
      </w:r>
      <w:r w:rsidRPr="00311DF6">
        <w:rPr>
          <w:rFonts w:cstheme="minorHAnsi"/>
          <w:spacing w:val="-1"/>
        </w:rPr>
        <w:t>and</w:t>
      </w:r>
      <w:r w:rsidRPr="00311DF6">
        <w:rPr>
          <w:rFonts w:cstheme="minorHAnsi"/>
          <w:spacing w:val="64"/>
        </w:rPr>
        <w:t xml:space="preserve"> </w:t>
      </w:r>
      <w:r w:rsidRPr="00311DF6">
        <w:rPr>
          <w:rFonts w:cstheme="minorHAnsi"/>
          <w:spacing w:val="-1"/>
        </w:rPr>
        <w:t>implementation/maintenance</w:t>
      </w:r>
      <w:r w:rsidRPr="00311DF6">
        <w:rPr>
          <w:rFonts w:cstheme="minorHAnsi"/>
          <w:spacing w:val="-4"/>
        </w:rPr>
        <w:t xml:space="preserve"> </w:t>
      </w:r>
      <w:r w:rsidRPr="00311DF6">
        <w:rPr>
          <w:rFonts w:cstheme="minorHAnsi"/>
        </w:rPr>
        <w:t>quotes</w:t>
      </w:r>
      <w:r w:rsidRPr="00311DF6">
        <w:rPr>
          <w:rFonts w:cstheme="minorHAnsi"/>
          <w:spacing w:val="-5"/>
        </w:rPr>
        <w:t xml:space="preserve"> </w:t>
      </w:r>
      <w:r w:rsidRPr="00311DF6">
        <w:rPr>
          <w:rFonts w:cstheme="minorHAnsi"/>
        </w:rPr>
        <w:t>to</w:t>
      </w:r>
      <w:r w:rsidRPr="00311DF6">
        <w:rPr>
          <w:rFonts w:cstheme="minorHAnsi"/>
          <w:spacing w:val="-6"/>
        </w:rPr>
        <w:t xml:space="preserve"> </w:t>
      </w:r>
      <w:r w:rsidRPr="00311DF6">
        <w:rPr>
          <w:rFonts w:cstheme="minorHAnsi"/>
          <w:spacing w:val="-1"/>
        </w:rPr>
        <w:t>make</w:t>
      </w:r>
      <w:r w:rsidRPr="00311DF6">
        <w:rPr>
          <w:rFonts w:cstheme="minorHAnsi"/>
          <w:spacing w:val="-4"/>
        </w:rPr>
        <w:t xml:space="preserve"> </w:t>
      </w:r>
      <w:r w:rsidRPr="00311DF6">
        <w:rPr>
          <w:rFonts w:cstheme="minorHAnsi"/>
        </w:rPr>
        <w:t>a</w:t>
      </w:r>
      <w:r w:rsidRPr="00311DF6">
        <w:rPr>
          <w:rFonts w:cstheme="minorHAnsi"/>
          <w:spacing w:val="-5"/>
        </w:rPr>
        <w:t xml:space="preserve"> </w:t>
      </w:r>
      <w:r w:rsidRPr="00311DF6">
        <w:rPr>
          <w:rFonts w:cstheme="minorHAnsi"/>
          <w:spacing w:val="-1"/>
        </w:rPr>
        <w:t>recommendation</w:t>
      </w:r>
      <w:r w:rsidRPr="00311DF6">
        <w:rPr>
          <w:rFonts w:cstheme="minorHAnsi"/>
          <w:spacing w:val="-5"/>
        </w:rPr>
        <w:t xml:space="preserve"> </w:t>
      </w:r>
      <w:r w:rsidRPr="00311DF6">
        <w:rPr>
          <w:rFonts w:cstheme="minorHAnsi"/>
          <w:spacing w:val="-1"/>
        </w:rPr>
        <w:t>to</w:t>
      </w:r>
      <w:r w:rsidRPr="00311DF6">
        <w:rPr>
          <w:rFonts w:cstheme="minorHAnsi"/>
          <w:spacing w:val="-6"/>
        </w:rPr>
        <w:t xml:space="preserve"> </w:t>
      </w:r>
      <w:r w:rsidRPr="00311DF6">
        <w:rPr>
          <w:rFonts w:cstheme="minorHAnsi"/>
        </w:rPr>
        <w:t>the</w:t>
      </w:r>
      <w:r w:rsidRPr="00311DF6">
        <w:rPr>
          <w:rFonts w:cstheme="minorHAnsi"/>
          <w:spacing w:val="-3"/>
        </w:rPr>
        <w:t xml:space="preserve"> </w:t>
      </w:r>
      <w:r w:rsidRPr="00311DF6">
        <w:rPr>
          <w:rFonts w:cstheme="minorHAnsi"/>
          <w:spacing w:val="-1"/>
        </w:rPr>
        <w:t>Town</w:t>
      </w:r>
      <w:r w:rsidRPr="00311DF6">
        <w:rPr>
          <w:rFonts w:cstheme="minorHAnsi"/>
          <w:spacing w:val="-5"/>
        </w:rPr>
        <w:t xml:space="preserve"> </w:t>
      </w:r>
      <w:r w:rsidRPr="00311DF6">
        <w:rPr>
          <w:rFonts w:cstheme="minorHAnsi"/>
          <w:spacing w:val="-1"/>
        </w:rPr>
        <w:t>Board.</w:t>
      </w:r>
    </w:p>
    <w:p w14:paraId="6449FAD8" w14:textId="77777777" w:rsidR="007A6C38" w:rsidRDefault="007A6C38" w:rsidP="00EE1BD2">
      <w:pPr>
        <w:pStyle w:val="BodyText"/>
        <w:spacing w:after="0"/>
        <w:rPr>
          <w:rFonts w:cstheme="minorHAnsi"/>
          <w:b/>
        </w:rPr>
      </w:pPr>
    </w:p>
    <w:p w14:paraId="44524CC9" w14:textId="33979BC9" w:rsidR="002577A6" w:rsidRDefault="002577A6" w:rsidP="002577A6">
      <w:pPr>
        <w:pStyle w:val="BodyText"/>
        <w:spacing w:after="0"/>
        <w:rPr>
          <w:rFonts w:cstheme="minorHAnsi"/>
          <w:b/>
        </w:rPr>
      </w:pPr>
      <w:r w:rsidRPr="00D3329D">
        <w:rPr>
          <w:rFonts w:cstheme="minorHAnsi"/>
          <w:b/>
        </w:rPr>
        <w:t xml:space="preserve">HIGHWAY SUPERINTENDENT- Submitted by Mr. </w:t>
      </w:r>
      <w:r w:rsidR="000D3A38">
        <w:rPr>
          <w:rFonts w:cstheme="minorHAnsi"/>
          <w:b/>
        </w:rPr>
        <w:t>Stewart</w:t>
      </w:r>
    </w:p>
    <w:p w14:paraId="5C19505A" w14:textId="77777777" w:rsidR="00A63A92" w:rsidRPr="004966E7" w:rsidRDefault="00A63A92" w:rsidP="00846459">
      <w:pPr>
        <w:ind w:left="720"/>
      </w:pPr>
      <w:r w:rsidRPr="004966E7">
        <w:t>SNOW EVENTS</w:t>
      </w:r>
    </w:p>
    <w:p w14:paraId="522C65C9" w14:textId="77777777" w:rsidR="00A63A92" w:rsidRPr="004966E7" w:rsidRDefault="00A63A92" w:rsidP="00846459">
      <w:pPr>
        <w:ind w:left="720"/>
      </w:pPr>
      <w:r w:rsidRPr="004966E7">
        <w:t xml:space="preserve">We had 16 snow storms roll through the area. Mostly minor events Overtime Hours were 182.5 hours from Jan 15th thru Feb 8th </w:t>
      </w:r>
      <w:proofErr w:type="spellStart"/>
      <w:r w:rsidRPr="004966E7">
        <w:t>Approx</w:t>
      </w:r>
      <w:proofErr w:type="spellEnd"/>
      <w:r w:rsidRPr="004966E7">
        <w:t xml:space="preserve"> use of Salt was 480 Tons</w:t>
      </w:r>
    </w:p>
    <w:p w14:paraId="0C49A8BD" w14:textId="77777777" w:rsidR="00A63A92" w:rsidRPr="004966E7" w:rsidRDefault="00A63A92" w:rsidP="00846459">
      <w:pPr>
        <w:ind w:left="720"/>
      </w:pPr>
      <w:r w:rsidRPr="004966E7">
        <w:t>Diesel Fuel 585 Gallons Gas 120 Gallons</w:t>
      </w:r>
    </w:p>
    <w:p w14:paraId="00DB108A" w14:textId="77777777" w:rsidR="00A63A92" w:rsidRPr="004966E7" w:rsidRDefault="00A63A92" w:rsidP="00846459">
      <w:pPr>
        <w:ind w:left="720"/>
        <w:rPr>
          <w:rFonts w:eastAsia="Arial"/>
        </w:rPr>
      </w:pPr>
    </w:p>
    <w:p w14:paraId="6F16223F" w14:textId="77777777" w:rsidR="00A63A92" w:rsidRPr="004966E7" w:rsidRDefault="00A63A92" w:rsidP="00846459">
      <w:pPr>
        <w:ind w:left="720"/>
      </w:pPr>
      <w:r w:rsidRPr="004966E7">
        <w:t>EQUIPMENT</w:t>
      </w:r>
    </w:p>
    <w:p w14:paraId="3F2CB9DB" w14:textId="77777777" w:rsidR="00A63A92" w:rsidRPr="004966E7" w:rsidRDefault="00A63A92" w:rsidP="00846459">
      <w:pPr>
        <w:ind w:left="720"/>
      </w:pPr>
      <w:r w:rsidRPr="004966E7">
        <w:t>T53 Salt Spreader Chain Broke / Truck was down for 3-4 days T21, T5, T53 had minor repairs on snow plow equipment</w:t>
      </w:r>
    </w:p>
    <w:p w14:paraId="31E2EC3D" w14:textId="77777777" w:rsidR="00A63A92" w:rsidRPr="004966E7" w:rsidRDefault="00A63A92" w:rsidP="00846459">
      <w:pPr>
        <w:ind w:left="720"/>
        <w:rPr>
          <w:rFonts w:eastAsia="Arial"/>
        </w:rPr>
      </w:pPr>
    </w:p>
    <w:p w14:paraId="698DA64A" w14:textId="77777777" w:rsidR="00A63A92" w:rsidRPr="004966E7" w:rsidRDefault="00A63A92" w:rsidP="00846459">
      <w:pPr>
        <w:ind w:left="720"/>
      </w:pPr>
      <w:r w:rsidRPr="004966E7">
        <w:t>HIGHWAY</w:t>
      </w:r>
    </w:p>
    <w:p w14:paraId="7A3165AE" w14:textId="77777777" w:rsidR="00A63A92" w:rsidRPr="004966E7" w:rsidRDefault="00A63A92" w:rsidP="00846459">
      <w:pPr>
        <w:ind w:left="720"/>
      </w:pPr>
      <w:r w:rsidRPr="004966E7">
        <w:t>Installed Culvert Pipe on Mayo Rd on Feb 3rd</w:t>
      </w:r>
    </w:p>
    <w:p w14:paraId="5416CDA1" w14:textId="77777777" w:rsidR="00A63A92" w:rsidRPr="004966E7" w:rsidRDefault="00A63A92" w:rsidP="00846459">
      <w:pPr>
        <w:ind w:left="720"/>
      </w:pPr>
      <w:r w:rsidRPr="004966E7">
        <w:t xml:space="preserve">Filled Pot Holes on Curry Rd, Bottom of Cemetery Rd near Bridge and Parke Ln Installed Stop Sign, No Parking sign at intersection of </w:t>
      </w:r>
      <w:proofErr w:type="gramStart"/>
      <w:r w:rsidRPr="004966E7">
        <w:t>Falls</w:t>
      </w:r>
      <w:proofErr w:type="gramEnd"/>
      <w:r w:rsidRPr="004966E7">
        <w:t xml:space="preserve"> and Cemetery Rd</w:t>
      </w:r>
    </w:p>
    <w:p w14:paraId="09DB7847" w14:textId="77777777" w:rsidR="00A63A92" w:rsidRPr="004966E7" w:rsidRDefault="00A63A92" w:rsidP="00846459">
      <w:pPr>
        <w:ind w:left="720"/>
        <w:rPr>
          <w:rFonts w:eastAsia="Arial"/>
        </w:rPr>
      </w:pPr>
    </w:p>
    <w:p w14:paraId="43A1E6A7" w14:textId="77777777" w:rsidR="00A63A92" w:rsidRPr="004966E7" w:rsidRDefault="00A63A92" w:rsidP="00846459">
      <w:pPr>
        <w:ind w:left="720"/>
      </w:pPr>
      <w:r w:rsidRPr="004966E7">
        <w:t>SHARED SERVICE</w:t>
      </w:r>
    </w:p>
    <w:p w14:paraId="351A6A9D" w14:textId="77777777" w:rsidR="00A63A92" w:rsidRPr="004966E7" w:rsidRDefault="00A63A92" w:rsidP="00846459">
      <w:pPr>
        <w:ind w:left="720"/>
      </w:pPr>
      <w:r w:rsidRPr="004966E7">
        <w:t xml:space="preserve">Hauled Crusher Run for </w:t>
      </w:r>
      <w:proofErr w:type="gramStart"/>
      <w:r w:rsidRPr="004966E7">
        <w:t>The</w:t>
      </w:r>
      <w:proofErr w:type="gramEnd"/>
      <w:r w:rsidRPr="004966E7">
        <w:t xml:space="preserve"> Village of Trumansburg</w:t>
      </w:r>
    </w:p>
    <w:p w14:paraId="5178C99F" w14:textId="77777777" w:rsidR="00A63A92" w:rsidRPr="004966E7" w:rsidRDefault="00A63A92" w:rsidP="00846459">
      <w:pPr>
        <w:ind w:left="720"/>
        <w:rPr>
          <w:rFonts w:eastAsia="Arial"/>
        </w:rPr>
      </w:pPr>
    </w:p>
    <w:p w14:paraId="21DBC8A2" w14:textId="77777777" w:rsidR="00A63A92" w:rsidRPr="004966E7" w:rsidRDefault="00A63A92" w:rsidP="00846459">
      <w:pPr>
        <w:ind w:left="720"/>
      </w:pPr>
      <w:r w:rsidRPr="004966E7">
        <w:t>IMPROVEMENTS TO HIGHWAY BARN</w:t>
      </w:r>
    </w:p>
    <w:p w14:paraId="07ACA999" w14:textId="77777777" w:rsidR="00A63A92" w:rsidRPr="004966E7" w:rsidRDefault="00A63A92" w:rsidP="00846459">
      <w:pPr>
        <w:ind w:left="720"/>
      </w:pPr>
      <w:proofErr w:type="gramStart"/>
      <w:r w:rsidRPr="004966E7">
        <w:t>Built new hallway at the highway barn.</w:t>
      </w:r>
      <w:proofErr w:type="gramEnd"/>
      <w:r w:rsidRPr="004966E7">
        <w:t xml:space="preserve"> We created a separation between the shop and the breakroom/office</w:t>
      </w:r>
      <w:proofErr w:type="gramStart"/>
      <w:r w:rsidRPr="004966E7">
        <w:t>..</w:t>
      </w:r>
      <w:proofErr w:type="gramEnd"/>
    </w:p>
    <w:p w14:paraId="05F315A6" w14:textId="77777777" w:rsidR="00A63A92" w:rsidRPr="004966E7" w:rsidRDefault="00A63A92" w:rsidP="00846459">
      <w:pPr>
        <w:ind w:left="720"/>
      </w:pPr>
      <w:r w:rsidRPr="004966E7">
        <w:t xml:space="preserve">Before this separation was built, anyone could enter from the outside right into the shop where we work. This was a dangerous situation. We have made it so the public when upon entering the barn will be now </w:t>
      </w:r>
      <w:proofErr w:type="spellStart"/>
      <w:r w:rsidRPr="004966E7">
        <w:t>seperated</w:t>
      </w:r>
      <w:proofErr w:type="spellEnd"/>
      <w:r w:rsidRPr="004966E7">
        <w:t xml:space="preserve"> from the shop and will have access only to the office/break room Also, the noise and dust will be cut down</w:t>
      </w:r>
    </w:p>
    <w:p w14:paraId="61C0DB5B" w14:textId="77777777" w:rsidR="007A6C38" w:rsidRDefault="007A6C38" w:rsidP="00846459">
      <w:pPr>
        <w:widowControl w:val="0"/>
        <w:ind w:left="720"/>
        <w:outlineLvl w:val="1"/>
        <w:rPr>
          <w:rFonts w:ascii="Calibri" w:eastAsia="Calibri" w:hAnsi="Calibri" w:cs="Calibri"/>
          <w:b/>
          <w:bCs/>
          <w:spacing w:val="-1"/>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A63A92" w:rsidRPr="00890F59" w14:paraId="129E66CA" w14:textId="77777777" w:rsidTr="00CC68A2">
        <w:tc>
          <w:tcPr>
            <w:tcW w:w="2430" w:type="dxa"/>
          </w:tcPr>
          <w:p w14:paraId="009EBAC0" w14:textId="77777777" w:rsidR="00A63A92" w:rsidRPr="00890F59" w:rsidRDefault="00A63A92" w:rsidP="00CC68A2">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48707BDF" w:rsidR="00A63A92" w:rsidRPr="00706641" w:rsidRDefault="00A63A92" w:rsidP="00CC68A2">
            <w:pPr>
              <w:jc w:val="center"/>
              <w:rPr>
                <w:rFonts w:cstheme="minorHAnsi"/>
                <w:sz w:val="20"/>
                <w:szCs w:val="20"/>
              </w:rPr>
            </w:pPr>
            <w:r>
              <w:rPr>
                <w:rFonts w:cstheme="minorHAnsi"/>
                <w:sz w:val="20"/>
                <w:szCs w:val="20"/>
              </w:rPr>
              <w:t>4</w:t>
            </w:r>
          </w:p>
        </w:tc>
      </w:tr>
      <w:tr w:rsidR="00A63A92" w:rsidRPr="00890F59" w14:paraId="265548EF" w14:textId="77777777" w:rsidTr="00CC68A2">
        <w:tc>
          <w:tcPr>
            <w:tcW w:w="2430" w:type="dxa"/>
          </w:tcPr>
          <w:p w14:paraId="61DA1924" w14:textId="77777777" w:rsidR="00A63A92" w:rsidRPr="00890F59" w:rsidRDefault="00A63A92" w:rsidP="00CC68A2">
            <w:pPr>
              <w:rPr>
                <w:rFonts w:cstheme="minorHAnsi"/>
                <w:sz w:val="20"/>
                <w:szCs w:val="20"/>
              </w:rPr>
            </w:pPr>
            <w:r w:rsidRPr="00890F59">
              <w:rPr>
                <w:rFonts w:cstheme="minorHAnsi"/>
                <w:sz w:val="20"/>
                <w:szCs w:val="20"/>
              </w:rPr>
              <w:t>Disabled parking permits</w:t>
            </w:r>
          </w:p>
        </w:tc>
        <w:tc>
          <w:tcPr>
            <w:tcW w:w="3240" w:type="dxa"/>
          </w:tcPr>
          <w:p w14:paraId="0703580B" w14:textId="0B55EB4C" w:rsidR="00A63A92" w:rsidRPr="00706641" w:rsidRDefault="00A63A92" w:rsidP="00CC68A2">
            <w:pPr>
              <w:jc w:val="center"/>
              <w:rPr>
                <w:rFonts w:cstheme="minorHAnsi"/>
                <w:sz w:val="20"/>
                <w:szCs w:val="20"/>
              </w:rPr>
            </w:pPr>
            <w:r>
              <w:rPr>
                <w:rFonts w:cstheme="minorHAnsi"/>
                <w:sz w:val="20"/>
                <w:szCs w:val="20"/>
              </w:rPr>
              <w:t>22</w:t>
            </w:r>
          </w:p>
        </w:tc>
      </w:tr>
      <w:tr w:rsidR="00A63A92" w:rsidRPr="00890F59" w14:paraId="183DA3DA" w14:textId="77777777" w:rsidTr="00CC68A2">
        <w:tc>
          <w:tcPr>
            <w:tcW w:w="2430" w:type="dxa"/>
          </w:tcPr>
          <w:p w14:paraId="30DBAF60" w14:textId="77777777" w:rsidR="00A63A92" w:rsidRPr="00890F59" w:rsidRDefault="00A63A92" w:rsidP="00CC68A2">
            <w:pPr>
              <w:rPr>
                <w:rFonts w:cstheme="minorHAnsi"/>
                <w:sz w:val="20"/>
                <w:szCs w:val="20"/>
              </w:rPr>
            </w:pPr>
            <w:r w:rsidRPr="00890F59">
              <w:rPr>
                <w:rFonts w:cstheme="minorHAnsi"/>
                <w:sz w:val="20"/>
                <w:szCs w:val="20"/>
              </w:rPr>
              <w:t>Dog licenses and renewals</w:t>
            </w:r>
          </w:p>
        </w:tc>
        <w:tc>
          <w:tcPr>
            <w:tcW w:w="3240" w:type="dxa"/>
          </w:tcPr>
          <w:p w14:paraId="76E3B257" w14:textId="3381D562" w:rsidR="00A63A92" w:rsidRPr="00706641" w:rsidRDefault="00A63A92" w:rsidP="00CC68A2">
            <w:pPr>
              <w:jc w:val="center"/>
              <w:rPr>
                <w:rFonts w:cstheme="minorHAnsi"/>
                <w:sz w:val="20"/>
                <w:szCs w:val="20"/>
              </w:rPr>
            </w:pPr>
            <w:r>
              <w:rPr>
                <w:rFonts w:cstheme="minorHAnsi"/>
                <w:sz w:val="20"/>
                <w:szCs w:val="20"/>
              </w:rPr>
              <w:t>55</w:t>
            </w:r>
          </w:p>
        </w:tc>
      </w:tr>
      <w:tr w:rsidR="00A63A92" w:rsidRPr="00890F59" w14:paraId="2CF9BB75" w14:textId="77777777" w:rsidTr="00CC68A2">
        <w:tc>
          <w:tcPr>
            <w:tcW w:w="2430" w:type="dxa"/>
          </w:tcPr>
          <w:p w14:paraId="0FC3996C" w14:textId="77777777" w:rsidR="00A63A92" w:rsidRPr="00890F59" w:rsidRDefault="00A63A92" w:rsidP="00CC68A2">
            <w:pPr>
              <w:rPr>
                <w:rFonts w:cstheme="minorHAnsi"/>
                <w:sz w:val="20"/>
                <w:szCs w:val="20"/>
              </w:rPr>
            </w:pPr>
            <w:r w:rsidRPr="00890F59">
              <w:rPr>
                <w:rFonts w:cstheme="minorHAnsi"/>
                <w:sz w:val="20"/>
                <w:szCs w:val="20"/>
              </w:rPr>
              <w:t>Marriage licenses</w:t>
            </w:r>
          </w:p>
        </w:tc>
        <w:tc>
          <w:tcPr>
            <w:tcW w:w="3240" w:type="dxa"/>
          </w:tcPr>
          <w:p w14:paraId="5DE172B0" w14:textId="41BF760D" w:rsidR="00A63A92" w:rsidRPr="00706641" w:rsidRDefault="00A63A92" w:rsidP="00CC68A2">
            <w:pPr>
              <w:jc w:val="center"/>
              <w:rPr>
                <w:rFonts w:cstheme="minorHAnsi"/>
                <w:sz w:val="20"/>
                <w:szCs w:val="20"/>
              </w:rPr>
            </w:pPr>
            <w:r>
              <w:rPr>
                <w:rFonts w:cstheme="minorHAnsi"/>
                <w:sz w:val="20"/>
                <w:szCs w:val="20"/>
              </w:rPr>
              <w:t>1</w:t>
            </w:r>
          </w:p>
        </w:tc>
      </w:tr>
      <w:tr w:rsidR="00A63A92" w:rsidRPr="00890F59" w14:paraId="2238E690" w14:textId="77777777" w:rsidTr="00CC68A2">
        <w:tc>
          <w:tcPr>
            <w:tcW w:w="2430" w:type="dxa"/>
          </w:tcPr>
          <w:p w14:paraId="0399321A" w14:textId="77777777" w:rsidR="00A63A92" w:rsidRPr="00890F59" w:rsidRDefault="00A63A92" w:rsidP="00CC68A2">
            <w:pPr>
              <w:rPr>
                <w:rFonts w:cstheme="minorHAnsi"/>
                <w:sz w:val="20"/>
                <w:szCs w:val="20"/>
              </w:rPr>
            </w:pPr>
            <w:r w:rsidRPr="00890F59">
              <w:rPr>
                <w:rFonts w:cstheme="minorHAnsi"/>
                <w:sz w:val="20"/>
                <w:szCs w:val="20"/>
              </w:rPr>
              <w:t>Plumbing permits</w:t>
            </w:r>
          </w:p>
        </w:tc>
        <w:tc>
          <w:tcPr>
            <w:tcW w:w="3240" w:type="dxa"/>
          </w:tcPr>
          <w:p w14:paraId="2723C492" w14:textId="2222CBAE"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7D45E77C" w14:textId="77777777" w:rsidTr="00CC68A2">
        <w:tc>
          <w:tcPr>
            <w:tcW w:w="2430" w:type="dxa"/>
          </w:tcPr>
          <w:p w14:paraId="7BF1EDC3" w14:textId="77777777" w:rsidR="00A63A92" w:rsidRPr="00890F59" w:rsidRDefault="00A63A92" w:rsidP="00CC68A2">
            <w:pPr>
              <w:rPr>
                <w:rFonts w:cstheme="minorHAnsi"/>
                <w:sz w:val="20"/>
                <w:szCs w:val="20"/>
              </w:rPr>
            </w:pPr>
            <w:r w:rsidRPr="00890F59">
              <w:rPr>
                <w:rFonts w:cstheme="minorHAnsi"/>
                <w:sz w:val="20"/>
                <w:szCs w:val="20"/>
              </w:rPr>
              <w:t>Address assignments</w:t>
            </w:r>
          </w:p>
        </w:tc>
        <w:tc>
          <w:tcPr>
            <w:tcW w:w="3240" w:type="dxa"/>
          </w:tcPr>
          <w:p w14:paraId="0B3B4EAD" w14:textId="2F7A9873"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4E5EDB26" w14:textId="77777777" w:rsidTr="00CC68A2">
        <w:tc>
          <w:tcPr>
            <w:tcW w:w="2430" w:type="dxa"/>
          </w:tcPr>
          <w:p w14:paraId="7DCE796D" w14:textId="77777777" w:rsidR="00A63A92" w:rsidRPr="00890F59" w:rsidRDefault="00A63A92" w:rsidP="00CC68A2">
            <w:pPr>
              <w:rPr>
                <w:rFonts w:cstheme="minorHAnsi"/>
                <w:sz w:val="20"/>
                <w:szCs w:val="20"/>
              </w:rPr>
            </w:pPr>
            <w:r w:rsidRPr="00890F59">
              <w:rPr>
                <w:rFonts w:cstheme="minorHAnsi"/>
                <w:sz w:val="20"/>
                <w:szCs w:val="20"/>
              </w:rPr>
              <w:lastRenderedPageBreak/>
              <w:t>Notarizations</w:t>
            </w:r>
          </w:p>
        </w:tc>
        <w:tc>
          <w:tcPr>
            <w:tcW w:w="3240" w:type="dxa"/>
          </w:tcPr>
          <w:p w14:paraId="751554B0" w14:textId="1D7B7A24" w:rsidR="00A63A92" w:rsidRPr="00706641" w:rsidRDefault="00A63A92" w:rsidP="00CC68A2">
            <w:pPr>
              <w:jc w:val="center"/>
              <w:rPr>
                <w:rFonts w:cstheme="minorHAnsi"/>
                <w:sz w:val="20"/>
                <w:szCs w:val="20"/>
              </w:rPr>
            </w:pPr>
            <w:r>
              <w:rPr>
                <w:rFonts w:cstheme="minorHAnsi"/>
                <w:sz w:val="20"/>
                <w:szCs w:val="20"/>
              </w:rPr>
              <w:t>15</w:t>
            </w:r>
          </w:p>
        </w:tc>
      </w:tr>
      <w:tr w:rsidR="00A63A92" w:rsidRPr="00890F59" w14:paraId="1C70A1DD" w14:textId="77777777" w:rsidTr="00CC68A2">
        <w:tc>
          <w:tcPr>
            <w:tcW w:w="2430" w:type="dxa"/>
          </w:tcPr>
          <w:p w14:paraId="280A1A59" w14:textId="77777777" w:rsidR="00A63A92" w:rsidRPr="00890F59" w:rsidRDefault="00A63A92" w:rsidP="00CC68A2">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795A2C70" w:rsidR="00A63A92" w:rsidRPr="00706641" w:rsidRDefault="00A63A92" w:rsidP="00CC68A2">
            <w:pPr>
              <w:jc w:val="center"/>
              <w:rPr>
                <w:rFonts w:cstheme="minorHAnsi"/>
                <w:sz w:val="20"/>
                <w:szCs w:val="20"/>
              </w:rPr>
            </w:pPr>
            <w:r>
              <w:rPr>
                <w:rFonts w:cstheme="minorHAnsi"/>
                <w:sz w:val="20"/>
                <w:szCs w:val="20"/>
              </w:rPr>
              <w:t>0</w:t>
            </w:r>
          </w:p>
        </w:tc>
      </w:tr>
      <w:tr w:rsidR="00A63A92" w:rsidRPr="00890F59" w14:paraId="39D4C022" w14:textId="77777777" w:rsidTr="00CC68A2">
        <w:tc>
          <w:tcPr>
            <w:tcW w:w="2430" w:type="dxa"/>
          </w:tcPr>
          <w:p w14:paraId="27FE6803" w14:textId="77777777" w:rsidR="00A63A92" w:rsidRPr="00890F59" w:rsidRDefault="00A63A92" w:rsidP="00CC68A2">
            <w:pPr>
              <w:rPr>
                <w:rFonts w:cstheme="minorHAnsi"/>
                <w:sz w:val="20"/>
                <w:szCs w:val="20"/>
              </w:rPr>
            </w:pPr>
            <w:r w:rsidRPr="00890F59">
              <w:rPr>
                <w:rFonts w:cstheme="minorHAnsi"/>
                <w:sz w:val="20"/>
                <w:szCs w:val="20"/>
              </w:rPr>
              <w:t>FOIL requests-completed</w:t>
            </w:r>
          </w:p>
        </w:tc>
        <w:tc>
          <w:tcPr>
            <w:tcW w:w="3240" w:type="dxa"/>
          </w:tcPr>
          <w:p w14:paraId="65E914ED" w14:textId="0F8EA9DA" w:rsidR="00A63A92" w:rsidRPr="00706641" w:rsidRDefault="00A63A92" w:rsidP="00CC68A2">
            <w:pPr>
              <w:jc w:val="center"/>
              <w:rPr>
                <w:rFonts w:cstheme="minorHAnsi"/>
                <w:sz w:val="20"/>
                <w:szCs w:val="20"/>
              </w:rPr>
            </w:pPr>
            <w:r>
              <w:rPr>
                <w:rFonts w:cstheme="minorHAnsi"/>
                <w:sz w:val="20"/>
                <w:szCs w:val="20"/>
              </w:rPr>
              <w:t>0</w:t>
            </w:r>
          </w:p>
        </w:tc>
      </w:tr>
    </w:tbl>
    <w:p w14:paraId="31DBB1BE" w14:textId="77777777"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A63A92" w:rsidRPr="00890F59" w14:paraId="388456EE" w14:textId="77777777" w:rsidTr="00CC68A2">
        <w:tc>
          <w:tcPr>
            <w:tcW w:w="990" w:type="dxa"/>
          </w:tcPr>
          <w:p w14:paraId="09471D58" w14:textId="1BFA6921" w:rsidR="00A63A92" w:rsidRPr="00890F59" w:rsidRDefault="00A63A92" w:rsidP="00A63A92">
            <w:pPr>
              <w:jc w:val="right"/>
              <w:rPr>
                <w:rFonts w:cstheme="minorHAnsi"/>
                <w:sz w:val="20"/>
                <w:szCs w:val="20"/>
              </w:rPr>
            </w:pPr>
            <w:r>
              <w:rPr>
                <w:rFonts w:cstheme="minorHAnsi"/>
                <w:sz w:val="20"/>
                <w:szCs w:val="20"/>
              </w:rPr>
              <w:t>$910.50</w:t>
            </w:r>
          </w:p>
        </w:tc>
        <w:tc>
          <w:tcPr>
            <w:tcW w:w="4050" w:type="dxa"/>
          </w:tcPr>
          <w:p w14:paraId="083D737E" w14:textId="77777777" w:rsidR="00A63A92" w:rsidRPr="00890F59" w:rsidRDefault="00A63A92" w:rsidP="00A63A92">
            <w:pPr>
              <w:rPr>
                <w:rFonts w:cstheme="minorHAnsi"/>
                <w:sz w:val="20"/>
                <w:szCs w:val="20"/>
              </w:rPr>
            </w:pPr>
            <w:r w:rsidRPr="00890F59">
              <w:rPr>
                <w:rFonts w:cstheme="minorHAnsi"/>
                <w:sz w:val="20"/>
                <w:szCs w:val="20"/>
              </w:rPr>
              <w:t xml:space="preserve">TOTAL Collected for fees &amp; licenses </w:t>
            </w:r>
          </w:p>
        </w:tc>
      </w:tr>
      <w:tr w:rsidR="00A63A92" w:rsidRPr="00890F59" w14:paraId="776ACA73" w14:textId="77777777" w:rsidTr="00CC68A2">
        <w:tc>
          <w:tcPr>
            <w:tcW w:w="990" w:type="dxa"/>
          </w:tcPr>
          <w:p w14:paraId="4807BE1B" w14:textId="4006E7CC" w:rsidR="00A63A92" w:rsidRPr="00890F59" w:rsidRDefault="00A63A92" w:rsidP="00A63A92">
            <w:pPr>
              <w:jc w:val="right"/>
              <w:rPr>
                <w:rFonts w:cstheme="minorHAnsi"/>
                <w:sz w:val="20"/>
                <w:szCs w:val="20"/>
              </w:rPr>
            </w:pPr>
            <w:r>
              <w:rPr>
                <w:rFonts w:cstheme="minorHAnsi"/>
                <w:sz w:val="20"/>
                <w:szCs w:val="20"/>
              </w:rPr>
              <w:t>$768.32</w:t>
            </w:r>
          </w:p>
        </w:tc>
        <w:tc>
          <w:tcPr>
            <w:tcW w:w="4050" w:type="dxa"/>
          </w:tcPr>
          <w:p w14:paraId="6C14DCE2" w14:textId="77777777" w:rsidR="00A63A92" w:rsidRPr="00890F59" w:rsidRDefault="00A63A92" w:rsidP="00A63A92">
            <w:pPr>
              <w:rPr>
                <w:rFonts w:cstheme="minorHAnsi"/>
                <w:sz w:val="20"/>
                <w:szCs w:val="20"/>
              </w:rPr>
            </w:pPr>
            <w:r w:rsidRPr="00890F59">
              <w:rPr>
                <w:rFonts w:cstheme="minorHAnsi"/>
                <w:sz w:val="20"/>
                <w:szCs w:val="20"/>
              </w:rPr>
              <w:t xml:space="preserve">stays in the town </w:t>
            </w:r>
          </w:p>
        </w:tc>
      </w:tr>
      <w:tr w:rsidR="00A63A92" w:rsidRPr="00890F59" w14:paraId="747C094A" w14:textId="77777777" w:rsidTr="00CC68A2">
        <w:tc>
          <w:tcPr>
            <w:tcW w:w="990" w:type="dxa"/>
          </w:tcPr>
          <w:p w14:paraId="56E5A3D3" w14:textId="1FDE5BD6" w:rsidR="00A63A92" w:rsidRPr="00890F59" w:rsidRDefault="00A63A92" w:rsidP="00A63A92">
            <w:pPr>
              <w:jc w:val="right"/>
              <w:rPr>
                <w:rFonts w:cstheme="minorHAnsi"/>
                <w:sz w:val="20"/>
                <w:szCs w:val="20"/>
              </w:rPr>
            </w:pPr>
            <w:r>
              <w:rPr>
                <w:rFonts w:cstheme="minorHAnsi"/>
                <w:sz w:val="20"/>
                <w:szCs w:val="20"/>
              </w:rPr>
              <w:t>$142.18</w:t>
            </w:r>
          </w:p>
        </w:tc>
        <w:tc>
          <w:tcPr>
            <w:tcW w:w="4050" w:type="dxa"/>
          </w:tcPr>
          <w:p w14:paraId="42CAADD8" w14:textId="77777777" w:rsidR="00A63A92" w:rsidRPr="00890F59" w:rsidRDefault="00A63A92" w:rsidP="00A63A92">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00017EC6" w14:textId="77777777" w:rsidR="00A63A92" w:rsidRPr="00063F69" w:rsidRDefault="00A63A92" w:rsidP="008344DB">
      <w:pPr>
        <w:ind w:left="360"/>
        <w:rPr>
          <w:rFonts w:cstheme="minorHAnsi"/>
          <w:u w:val="single"/>
        </w:rPr>
      </w:pPr>
      <w:bookmarkStart w:id="0" w:name="Bookkeeper_Report_–_January_2019"/>
      <w:bookmarkStart w:id="1" w:name="Nina_Thompson"/>
      <w:bookmarkEnd w:id="0"/>
      <w:bookmarkEnd w:id="1"/>
      <w:r w:rsidRPr="00063F69">
        <w:rPr>
          <w:rFonts w:cstheme="minorHAnsi"/>
          <w:u w:val="single"/>
        </w:rPr>
        <w:t>CLERK’s OFFICE TASKS:</w:t>
      </w:r>
    </w:p>
    <w:p w14:paraId="546923D5" w14:textId="77777777" w:rsidR="00A63A92" w:rsidRDefault="00A63A92" w:rsidP="008344DB">
      <w:pPr>
        <w:pStyle w:val="ListParagraph"/>
        <w:numPr>
          <w:ilvl w:val="0"/>
          <w:numId w:val="11"/>
        </w:numPr>
        <w:ind w:left="1080"/>
        <w:rPr>
          <w:rFonts w:cstheme="minorHAnsi"/>
        </w:rPr>
        <w:sectPr w:rsidR="00A63A92" w:rsidSect="00D44036">
          <w:type w:val="continuous"/>
          <w:pgSz w:w="12240" w:h="15840"/>
          <w:pgMar w:top="720" w:right="720" w:bottom="720" w:left="720" w:header="720" w:footer="720" w:gutter="0"/>
          <w:cols w:space="720"/>
          <w:docGrid w:linePitch="360"/>
        </w:sectPr>
      </w:pPr>
    </w:p>
    <w:p w14:paraId="60907B2B" w14:textId="77777777" w:rsidR="00A63A92" w:rsidRDefault="00A63A92" w:rsidP="008344DB">
      <w:pPr>
        <w:pStyle w:val="ListParagraph"/>
        <w:numPr>
          <w:ilvl w:val="0"/>
          <w:numId w:val="11"/>
        </w:numPr>
        <w:ind w:left="1080"/>
        <w:rPr>
          <w:rFonts w:cstheme="minorHAnsi"/>
        </w:rPr>
      </w:pPr>
      <w:r>
        <w:rPr>
          <w:rFonts w:cstheme="minorHAnsi"/>
        </w:rPr>
        <w:lastRenderedPageBreak/>
        <w:t>Routine tasks:</w:t>
      </w:r>
    </w:p>
    <w:p w14:paraId="21D211B1" w14:textId="77777777" w:rsidR="00A63A92" w:rsidRDefault="00A63A92" w:rsidP="008344DB">
      <w:pPr>
        <w:pStyle w:val="ListParagraph"/>
        <w:numPr>
          <w:ilvl w:val="1"/>
          <w:numId w:val="11"/>
        </w:numPr>
        <w:ind w:left="1800"/>
        <w:rPr>
          <w:rFonts w:cstheme="minorHAnsi"/>
        </w:rPr>
      </w:pPr>
      <w:r w:rsidRPr="00136F19">
        <w:rPr>
          <w:rFonts w:cstheme="minorHAnsi"/>
        </w:rPr>
        <w:t>notarizations, ordered supplies, retrieved, sorted, vouchered mail, answered inquiries on various topics, attended town board meetings and took minutes, kept website current, sent listserv messages to residents (~2/month) , mailed and posted dog licenses; issued tickets as needed, scheduling of various meetings</w:t>
      </w:r>
    </w:p>
    <w:p w14:paraId="12FD6A73" w14:textId="77777777" w:rsidR="00A63A92" w:rsidRDefault="00A63A92" w:rsidP="008344DB">
      <w:pPr>
        <w:pStyle w:val="ListParagraph"/>
        <w:numPr>
          <w:ilvl w:val="0"/>
          <w:numId w:val="11"/>
        </w:numPr>
        <w:ind w:left="1080"/>
        <w:rPr>
          <w:rFonts w:cstheme="minorHAnsi"/>
        </w:rPr>
      </w:pPr>
      <w:r>
        <w:rPr>
          <w:rFonts w:cstheme="minorHAnsi"/>
        </w:rPr>
        <w:t xml:space="preserve">Other tasks this month: </w:t>
      </w:r>
    </w:p>
    <w:p w14:paraId="1EE98BA1" w14:textId="77777777" w:rsidR="00A63A92" w:rsidRPr="00136F19" w:rsidRDefault="00A63A92" w:rsidP="008344DB">
      <w:pPr>
        <w:pStyle w:val="ListParagraph"/>
        <w:numPr>
          <w:ilvl w:val="1"/>
          <w:numId w:val="11"/>
        </w:numPr>
        <w:ind w:left="1800"/>
        <w:rPr>
          <w:rFonts w:cstheme="minorHAnsi"/>
        </w:rPr>
      </w:pPr>
      <w:r>
        <w:rPr>
          <w:rFonts w:cstheme="minorHAnsi"/>
        </w:rPr>
        <w:t>get quotes for new internet/phone service, take town car in for servicing, schedule interviews for Recreation Director, coordinate phone service upstairs for new employees, coordinate oaths of office for new town appointments, work with Michelle on grants and bids</w:t>
      </w:r>
    </w:p>
    <w:p w14:paraId="009E6EC4" w14:textId="77777777" w:rsidR="00A63A92" w:rsidRDefault="00A63A92" w:rsidP="008344DB">
      <w:pPr>
        <w:ind w:left="360"/>
        <w:rPr>
          <w:rFonts w:cstheme="minorHAnsi"/>
          <w:u w:val="single"/>
        </w:rPr>
      </w:pPr>
      <w:r>
        <w:rPr>
          <w:rFonts w:cstheme="minorHAnsi"/>
          <w:u w:val="single"/>
        </w:rPr>
        <w:t>TAX COLLECTION:</w:t>
      </w:r>
    </w:p>
    <w:p w14:paraId="590C0F6C" w14:textId="77777777" w:rsidR="00A63A92" w:rsidRDefault="00A63A92" w:rsidP="008344DB">
      <w:pPr>
        <w:pStyle w:val="ListParagraph"/>
        <w:numPr>
          <w:ilvl w:val="0"/>
          <w:numId w:val="16"/>
        </w:numPr>
        <w:ind w:left="1080"/>
        <w:rPr>
          <w:rFonts w:cstheme="minorHAnsi"/>
        </w:rPr>
      </w:pPr>
      <w:r>
        <w:rPr>
          <w:rFonts w:cstheme="minorHAnsi"/>
        </w:rPr>
        <w:t xml:space="preserve">Collected $4,425,419.95 in January. Paid off town levy of $1,464,098.52 on 1/23/2020. </w:t>
      </w:r>
    </w:p>
    <w:p w14:paraId="3EB8813F" w14:textId="77777777" w:rsidR="00A63A92" w:rsidRDefault="00A63A92" w:rsidP="008344DB">
      <w:pPr>
        <w:pStyle w:val="ListParagraph"/>
        <w:numPr>
          <w:ilvl w:val="0"/>
          <w:numId w:val="16"/>
        </w:numPr>
        <w:ind w:left="1080"/>
        <w:rPr>
          <w:rFonts w:cstheme="minorHAnsi"/>
        </w:rPr>
      </w:pPr>
      <w:r>
        <w:rPr>
          <w:rFonts w:cstheme="minorHAnsi"/>
        </w:rPr>
        <w:t>Added 36 new residents to e-newsletter</w:t>
      </w:r>
    </w:p>
    <w:p w14:paraId="4743191D" w14:textId="77777777" w:rsidR="00A63A92" w:rsidRDefault="00A63A92" w:rsidP="008344DB">
      <w:pPr>
        <w:ind w:left="360"/>
        <w:rPr>
          <w:rFonts w:cstheme="minorHAnsi"/>
          <w:u w:val="single"/>
        </w:rPr>
      </w:pPr>
      <w:r>
        <w:rPr>
          <w:rFonts w:cstheme="minorHAnsi"/>
          <w:u w:val="single"/>
        </w:rPr>
        <w:t>HEALTH INSURANCE:</w:t>
      </w:r>
    </w:p>
    <w:p w14:paraId="74275575" w14:textId="77777777" w:rsidR="00A63A92" w:rsidRPr="00136F19" w:rsidRDefault="00A63A92" w:rsidP="008344DB">
      <w:pPr>
        <w:pStyle w:val="ListParagraph"/>
        <w:numPr>
          <w:ilvl w:val="0"/>
          <w:numId w:val="30"/>
        </w:numPr>
        <w:ind w:left="1080"/>
        <w:rPr>
          <w:rFonts w:cstheme="minorHAnsi"/>
          <w:u w:val="single"/>
        </w:rPr>
      </w:pPr>
      <w:r>
        <w:rPr>
          <w:rFonts w:cstheme="minorHAnsi"/>
        </w:rPr>
        <w:t>Create 2020 information packet and distributed to staff</w:t>
      </w:r>
    </w:p>
    <w:p w14:paraId="2406673C" w14:textId="77777777" w:rsidR="00A63A92" w:rsidRDefault="00A63A92" w:rsidP="008344DB">
      <w:pPr>
        <w:ind w:left="360"/>
        <w:rPr>
          <w:rFonts w:cstheme="minorHAnsi"/>
          <w:u w:val="single"/>
        </w:rPr>
      </w:pPr>
      <w:r>
        <w:rPr>
          <w:rFonts w:cstheme="minorHAnsi"/>
          <w:u w:val="single"/>
        </w:rPr>
        <w:t>SALO HABITAT COMMITTEE:</w:t>
      </w:r>
    </w:p>
    <w:p w14:paraId="24B33AB2" w14:textId="77777777" w:rsidR="00A63A92" w:rsidRPr="0036213E" w:rsidRDefault="00A63A92" w:rsidP="008344DB">
      <w:pPr>
        <w:pStyle w:val="ListParagraph"/>
        <w:numPr>
          <w:ilvl w:val="0"/>
          <w:numId w:val="15"/>
        </w:numPr>
        <w:ind w:left="1080"/>
        <w:rPr>
          <w:rFonts w:cstheme="minorHAnsi"/>
          <w:i/>
          <w:u w:val="single"/>
        </w:rPr>
      </w:pPr>
      <w:r>
        <w:rPr>
          <w:rFonts w:cstheme="minorHAnsi"/>
          <w:i/>
        </w:rPr>
        <w:t>(no new activities)</w:t>
      </w:r>
    </w:p>
    <w:p w14:paraId="0ADF8699" w14:textId="77777777" w:rsidR="00A63A92" w:rsidRDefault="00A63A92" w:rsidP="008344DB">
      <w:pPr>
        <w:ind w:left="360"/>
        <w:rPr>
          <w:rFonts w:cstheme="minorHAnsi"/>
          <w:u w:val="single"/>
        </w:rPr>
      </w:pPr>
      <w:r>
        <w:rPr>
          <w:rFonts w:cstheme="minorHAnsi"/>
          <w:u w:val="single"/>
        </w:rPr>
        <w:t>ASSET MANAGEMENT:</w:t>
      </w:r>
    </w:p>
    <w:p w14:paraId="3C3B5D72" w14:textId="77777777" w:rsidR="00A63A92" w:rsidRPr="00332BE7" w:rsidRDefault="00A63A92" w:rsidP="008344DB">
      <w:pPr>
        <w:pStyle w:val="ListParagraph"/>
        <w:numPr>
          <w:ilvl w:val="0"/>
          <w:numId w:val="15"/>
        </w:numPr>
        <w:ind w:left="1080"/>
        <w:rPr>
          <w:rFonts w:cstheme="minorHAnsi"/>
          <w:u w:val="single"/>
        </w:rPr>
      </w:pPr>
      <w:r>
        <w:rPr>
          <w:rFonts w:cstheme="minorHAnsi"/>
        </w:rPr>
        <w:t>Work with Michelle and Drew in creating custom asset mgmt. program</w:t>
      </w:r>
    </w:p>
    <w:p w14:paraId="4C7CAB4A" w14:textId="77777777" w:rsidR="00A63A92" w:rsidRPr="00063F69" w:rsidRDefault="00A63A92" w:rsidP="008344DB">
      <w:pPr>
        <w:ind w:left="360"/>
        <w:rPr>
          <w:rFonts w:cstheme="minorHAnsi"/>
          <w:u w:val="single"/>
        </w:rPr>
      </w:pPr>
      <w:r w:rsidRPr="00063F69">
        <w:rPr>
          <w:rFonts w:cstheme="minorHAnsi"/>
          <w:u w:val="single"/>
        </w:rPr>
        <w:t>WATER DISTRICT TASKS:</w:t>
      </w:r>
    </w:p>
    <w:p w14:paraId="65C41DA8" w14:textId="77777777" w:rsidR="00A63A92" w:rsidRDefault="00A63A92" w:rsidP="008344DB">
      <w:pPr>
        <w:pStyle w:val="ListParagraph"/>
        <w:numPr>
          <w:ilvl w:val="0"/>
          <w:numId w:val="12"/>
        </w:numPr>
        <w:ind w:left="1080"/>
        <w:rPr>
          <w:rFonts w:cstheme="minorHAnsi"/>
        </w:rPr>
      </w:pPr>
      <w:r>
        <w:rPr>
          <w:rFonts w:cstheme="minorHAnsi"/>
        </w:rPr>
        <w:t>Collect and post bills</w:t>
      </w:r>
    </w:p>
    <w:p w14:paraId="2FB2A5D3" w14:textId="77777777" w:rsidR="00A63A92" w:rsidRDefault="00A63A92" w:rsidP="008344DB">
      <w:pPr>
        <w:pStyle w:val="ListParagraph"/>
        <w:numPr>
          <w:ilvl w:val="0"/>
          <w:numId w:val="12"/>
        </w:numPr>
        <w:ind w:left="1080"/>
        <w:rPr>
          <w:rFonts w:cstheme="minorHAnsi"/>
        </w:rPr>
      </w:pPr>
      <w:r>
        <w:rPr>
          <w:rFonts w:cstheme="minorHAnsi"/>
        </w:rPr>
        <w:t>Worked on reconciling accounts with Bookkeeper</w:t>
      </w:r>
    </w:p>
    <w:p w14:paraId="739069CA" w14:textId="77777777" w:rsidR="00A63A92" w:rsidRPr="00063F69" w:rsidRDefault="00A63A92" w:rsidP="008344DB">
      <w:pPr>
        <w:ind w:left="360"/>
        <w:rPr>
          <w:rFonts w:cstheme="minorHAnsi"/>
          <w:u w:val="single"/>
        </w:rPr>
      </w:pPr>
      <w:r w:rsidRPr="00063F69">
        <w:rPr>
          <w:rFonts w:cstheme="minorHAnsi"/>
          <w:u w:val="single"/>
        </w:rPr>
        <w:t>RECORDS MANAGEMENT TASKS:</w:t>
      </w:r>
    </w:p>
    <w:p w14:paraId="063757EF" w14:textId="77777777" w:rsidR="00A63A92" w:rsidRPr="00923BB2" w:rsidRDefault="00A63A92" w:rsidP="008344DB">
      <w:pPr>
        <w:pStyle w:val="ListParagraph"/>
        <w:numPr>
          <w:ilvl w:val="0"/>
          <w:numId w:val="11"/>
        </w:numPr>
        <w:ind w:left="1080"/>
        <w:rPr>
          <w:rFonts w:cstheme="minorHAnsi"/>
          <w:i/>
          <w:u w:val="single"/>
        </w:rPr>
      </w:pPr>
      <w:r>
        <w:rPr>
          <w:rFonts w:cstheme="minorHAnsi"/>
        </w:rPr>
        <w:t>Begin purging of old records that have surpassed their retention period</w:t>
      </w:r>
    </w:p>
    <w:p w14:paraId="14350E5F" w14:textId="77777777" w:rsidR="00A63A92" w:rsidRPr="00754577" w:rsidRDefault="00A63A92" w:rsidP="008344DB">
      <w:pPr>
        <w:ind w:left="360"/>
        <w:rPr>
          <w:rFonts w:cstheme="minorHAnsi"/>
          <w:u w:val="single"/>
        </w:rPr>
      </w:pPr>
      <w:r w:rsidRPr="00754577">
        <w:rPr>
          <w:rFonts w:cstheme="minorHAnsi"/>
          <w:u w:val="single"/>
        </w:rPr>
        <w:t>SAFETY COMMITTEE:</w:t>
      </w:r>
    </w:p>
    <w:p w14:paraId="5274FBDF" w14:textId="77777777" w:rsidR="00A63A92" w:rsidRPr="0036213E" w:rsidRDefault="00A63A92" w:rsidP="008344DB">
      <w:pPr>
        <w:pStyle w:val="ListParagraph"/>
        <w:numPr>
          <w:ilvl w:val="0"/>
          <w:numId w:val="15"/>
        </w:numPr>
        <w:ind w:left="1080"/>
        <w:rPr>
          <w:rFonts w:cstheme="minorHAnsi"/>
          <w:i/>
          <w:u w:val="single"/>
        </w:rPr>
      </w:pPr>
      <w:r>
        <w:rPr>
          <w:rFonts w:cstheme="minorHAnsi"/>
        </w:rPr>
        <w:t>Work with Michelle on all-staff initial emergency planning meeting</w:t>
      </w:r>
    </w:p>
    <w:p w14:paraId="6CEF7E0A" w14:textId="77777777" w:rsidR="00A63A92" w:rsidRPr="00063F69" w:rsidRDefault="00A63A92" w:rsidP="008344DB">
      <w:pPr>
        <w:ind w:left="360"/>
        <w:rPr>
          <w:rFonts w:cstheme="minorHAnsi"/>
          <w:u w:val="single"/>
        </w:rPr>
      </w:pPr>
      <w:r w:rsidRPr="00063F69">
        <w:rPr>
          <w:rFonts w:cstheme="minorHAnsi"/>
          <w:u w:val="single"/>
        </w:rPr>
        <w:t>COMMITTEES/ASSOCIATIONS:</w:t>
      </w:r>
    </w:p>
    <w:p w14:paraId="3AC33248" w14:textId="77777777" w:rsidR="00A63A92" w:rsidRDefault="00A63A92" w:rsidP="008344DB">
      <w:pPr>
        <w:pStyle w:val="ListParagraph"/>
        <w:numPr>
          <w:ilvl w:val="1"/>
          <w:numId w:val="14"/>
        </w:numPr>
        <w:ind w:left="1800"/>
        <w:rPr>
          <w:rFonts w:cstheme="minorHAnsi"/>
        </w:rPr>
      </w:pPr>
      <w:r>
        <w:rPr>
          <w:rFonts w:cstheme="minorHAnsi"/>
        </w:rPr>
        <w:t>No meeting in January</w:t>
      </w:r>
    </w:p>
    <w:p w14:paraId="6D6CB62A" w14:textId="77777777" w:rsidR="00A63A92" w:rsidRDefault="00A63A92" w:rsidP="008344DB">
      <w:pPr>
        <w:pStyle w:val="ListParagraph"/>
        <w:numPr>
          <w:ilvl w:val="1"/>
          <w:numId w:val="14"/>
        </w:numPr>
        <w:ind w:left="1800"/>
        <w:rPr>
          <w:rFonts w:cstheme="minorHAnsi"/>
        </w:rPr>
      </w:pPr>
      <w:r>
        <w:rPr>
          <w:rFonts w:cstheme="minorHAnsi"/>
        </w:rPr>
        <w:t>Expressed interest in Ulysses participation in Blue4U preventative testing program</w:t>
      </w:r>
    </w:p>
    <w:p w14:paraId="7F9B3575" w14:textId="77777777" w:rsidR="00161EEA" w:rsidRDefault="00161EEA" w:rsidP="00D20174">
      <w:pPr>
        <w:widowControl w:val="0"/>
        <w:outlineLvl w:val="1"/>
        <w:rPr>
          <w:rFonts w:ascii="Calibri" w:eastAsia="Calibri" w:hAnsi="Calibri" w:cs="Calibri"/>
          <w:b/>
          <w:bCs/>
          <w:spacing w:val="-1"/>
        </w:rPr>
      </w:pPr>
    </w:p>
    <w:p w14:paraId="0465D037" w14:textId="77777777" w:rsidR="00D20174" w:rsidRPr="006B6534" w:rsidRDefault="00D20174" w:rsidP="00D20174">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Myers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1"/>
        <w:gridCol w:w="2310"/>
      </w:tblGrid>
      <w:tr w:rsidR="00EA6778" w:rsidRPr="00617FD1" w14:paraId="57FFB221" w14:textId="77777777" w:rsidTr="00372697">
        <w:trPr>
          <w:trHeight w:val="374"/>
        </w:trPr>
        <w:tc>
          <w:tcPr>
            <w:tcW w:w="8031" w:type="dxa"/>
          </w:tcPr>
          <w:p w14:paraId="50F188B9" w14:textId="77777777" w:rsidR="00EA6778" w:rsidRPr="00617FD1" w:rsidRDefault="00EA6778" w:rsidP="00372697">
            <w:pPr>
              <w:rPr>
                <w:rFonts w:cstheme="minorHAnsi"/>
              </w:rPr>
            </w:pPr>
            <w:r w:rsidRPr="00617FD1">
              <w:rPr>
                <w:rFonts w:cstheme="minorHAnsi"/>
              </w:rPr>
              <w:t>Building Permits issued</w:t>
            </w:r>
          </w:p>
        </w:tc>
        <w:tc>
          <w:tcPr>
            <w:tcW w:w="2310" w:type="dxa"/>
          </w:tcPr>
          <w:p w14:paraId="5D170AA1" w14:textId="1B140C61" w:rsidR="00EA6778" w:rsidRPr="00617FD1" w:rsidRDefault="00EA6778" w:rsidP="00372697">
            <w:pPr>
              <w:jc w:val="center"/>
              <w:rPr>
                <w:rFonts w:cstheme="minorHAnsi"/>
              </w:rPr>
            </w:pPr>
            <w:r w:rsidRPr="00056F65">
              <w:rPr>
                <w:rFonts w:cstheme="minorHAnsi"/>
              </w:rPr>
              <w:t>6</w:t>
            </w:r>
          </w:p>
        </w:tc>
      </w:tr>
      <w:tr w:rsidR="00EA6778" w:rsidRPr="00617FD1" w14:paraId="4948143F" w14:textId="77777777" w:rsidTr="00372697">
        <w:trPr>
          <w:trHeight w:val="358"/>
        </w:trPr>
        <w:tc>
          <w:tcPr>
            <w:tcW w:w="8031" w:type="dxa"/>
          </w:tcPr>
          <w:p w14:paraId="07618E8F" w14:textId="77777777" w:rsidR="00EA6778" w:rsidRPr="00617FD1" w:rsidRDefault="00EA6778" w:rsidP="00372697">
            <w:pPr>
              <w:rPr>
                <w:rFonts w:cstheme="minorHAnsi"/>
              </w:rPr>
            </w:pPr>
            <w:r w:rsidRPr="00617FD1">
              <w:rPr>
                <w:rFonts w:cstheme="minorHAnsi"/>
              </w:rPr>
              <w:t>Plan Reviews</w:t>
            </w:r>
          </w:p>
        </w:tc>
        <w:tc>
          <w:tcPr>
            <w:tcW w:w="2310" w:type="dxa"/>
          </w:tcPr>
          <w:p w14:paraId="44A6AD03" w14:textId="76C774CF" w:rsidR="00EA6778" w:rsidRPr="00617FD1" w:rsidRDefault="00EA6778" w:rsidP="00372697">
            <w:pPr>
              <w:tabs>
                <w:tab w:val="left" w:pos="960"/>
                <w:tab w:val="center" w:pos="1042"/>
              </w:tabs>
              <w:jc w:val="center"/>
              <w:rPr>
                <w:rFonts w:cstheme="minorHAnsi"/>
              </w:rPr>
            </w:pPr>
            <w:r w:rsidRPr="00056F65">
              <w:rPr>
                <w:rFonts w:cstheme="minorHAnsi"/>
              </w:rPr>
              <w:t>3</w:t>
            </w:r>
          </w:p>
        </w:tc>
      </w:tr>
      <w:tr w:rsidR="00EA6778" w:rsidRPr="00617FD1" w14:paraId="0307F97A" w14:textId="77777777" w:rsidTr="00372697">
        <w:trPr>
          <w:trHeight w:val="318"/>
        </w:trPr>
        <w:tc>
          <w:tcPr>
            <w:tcW w:w="8031" w:type="dxa"/>
          </w:tcPr>
          <w:p w14:paraId="6D3D8BA7" w14:textId="77777777" w:rsidR="00EA6778" w:rsidRPr="00617FD1" w:rsidRDefault="00EA6778" w:rsidP="00372697">
            <w:pPr>
              <w:rPr>
                <w:rFonts w:cstheme="minorHAnsi"/>
              </w:rPr>
            </w:pPr>
            <w:r w:rsidRPr="00617FD1">
              <w:rPr>
                <w:rFonts w:cstheme="minorHAnsi"/>
              </w:rPr>
              <w:t>Certificate of Occupancy issued</w:t>
            </w:r>
          </w:p>
        </w:tc>
        <w:tc>
          <w:tcPr>
            <w:tcW w:w="2310" w:type="dxa"/>
          </w:tcPr>
          <w:p w14:paraId="6D236C8B" w14:textId="12A2FFC2" w:rsidR="00EA6778" w:rsidRPr="00617FD1" w:rsidRDefault="00EA6778" w:rsidP="00372697">
            <w:pPr>
              <w:jc w:val="center"/>
              <w:rPr>
                <w:rFonts w:cstheme="minorHAnsi"/>
              </w:rPr>
            </w:pPr>
            <w:r w:rsidRPr="00056F65">
              <w:rPr>
                <w:rFonts w:cstheme="minorHAnsi"/>
              </w:rPr>
              <w:t>0</w:t>
            </w:r>
          </w:p>
        </w:tc>
      </w:tr>
      <w:tr w:rsidR="00EA6778" w:rsidRPr="00617FD1" w14:paraId="49C7C922" w14:textId="77777777" w:rsidTr="00372697">
        <w:trPr>
          <w:trHeight w:val="358"/>
        </w:trPr>
        <w:tc>
          <w:tcPr>
            <w:tcW w:w="8031" w:type="dxa"/>
          </w:tcPr>
          <w:p w14:paraId="63FA5CDD" w14:textId="77777777" w:rsidR="00EA6778" w:rsidRPr="00617FD1" w:rsidRDefault="00EA6778" w:rsidP="00372697">
            <w:pPr>
              <w:rPr>
                <w:rFonts w:cstheme="minorHAnsi"/>
              </w:rPr>
            </w:pPr>
            <w:r w:rsidRPr="00617FD1">
              <w:rPr>
                <w:rFonts w:cstheme="minorHAnsi"/>
              </w:rPr>
              <w:t>Certificate of Compliance issued</w:t>
            </w:r>
          </w:p>
        </w:tc>
        <w:tc>
          <w:tcPr>
            <w:tcW w:w="2310" w:type="dxa"/>
          </w:tcPr>
          <w:p w14:paraId="16C97630" w14:textId="6443DC8C" w:rsidR="00EA6778" w:rsidRPr="00617FD1" w:rsidRDefault="00EA6778" w:rsidP="00372697">
            <w:pPr>
              <w:tabs>
                <w:tab w:val="left" w:pos="960"/>
                <w:tab w:val="center" w:pos="1042"/>
              </w:tabs>
              <w:jc w:val="center"/>
              <w:rPr>
                <w:rFonts w:cstheme="minorHAnsi"/>
              </w:rPr>
            </w:pPr>
            <w:r w:rsidRPr="00056F65">
              <w:rPr>
                <w:rFonts w:cstheme="minorHAnsi"/>
              </w:rPr>
              <w:t>4</w:t>
            </w:r>
          </w:p>
        </w:tc>
      </w:tr>
      <w:tr w:rsidR="00EA6778" w:rsidRPr="00617FD1" w14:paraId="07F6DB01" w14:textId="77777777" w:rsidTr="00372697">
        <w:trPr>
          <w:trHeight w:val="374"/>
        </w:trPr>
        <w:tc>
          <w:tcPr>
            <w:tcW w:w="8031" w:type="dxa"/>
          </w:tcPr>
          <w:p w14:paraId="107BF1F3" w14:textId="77777777" w:rsidR="00EA6778" w:rsidRPr="00617FD1" w:rsidRDefault="00EA6778" w:rsidP="00372697">
            <w:pPr>
              <w:rPr>
                <w:rFonts w:cstheme="minorHAnsi"/>
              </w:rPr>
            </w:pPr>
            <w:r w:rsidRPr="00617FD1">
              <w:rPr>
                <w:rFonts w:cstheme="minorHAnsi"/>
              </w:rPr>
              <w:t>Complaints Received</w:t>
            </w:r>
          </w:p>
        </w:tc>
        <w:tc>
          <w:tcPr>
            <w:tcW w:w="2310" w:type="dxa"/>
          </w:tcPr>
          <w:p w14:paraId="7DFDAD86" w14:textId="7363BBC6" w:rsidR="00EA6778" w:rsidRPr="00617FD1" w:rsidRDefault="00EA6778" w:rsidP="00372697">
            <w:pPr>
              <w:jc w:val="center"/>
              <w:rPr>
                <w:rFonts w:cstheme="minorHAnsi"/>
              </w:rPr>
            </w:pPr>
            <w:r w:rsidRPr="00056F65">
              <w:rPr>
                <w:rFonts w:cstheme="minorHAnsi"/>
              </w:rPr>
              <w:t>1</w:t>
            </w:r>
          </w:p>
        </w:tc>
      </w:tr>
      <w:tr w:rsidR="00EA6778" w:rsidRPr="00617FD1" w14:paraId="4045E7CF" w14:textId="77777777" w:rsidTr="00372697">
        <w:trPr>
          <w:trHeight w:val="358"/>
        </w:trPr>
        <w:tc>
          <w:tcPr>
            <w:tcW w:w="8031" w:type="dxa"/>
          </w:tcPr>
          <w:p w14:paraId="243C6971" w14:textId="77777777" w:rsidR="00EA6778" w:rsidRPr="00617FD1" w:rsidRDefault="00EA6778" w:rsidP="00372697">
            <w:pPr>
              <w:rPr>
                <w:rFonts w:cstheme="minorHAnsi"/>
              </w:rPr>
            </w:pPr>
            <w:r w:rsidRPr="00617FD1">
              <w:rPr>
                <w:rFonts w:cstheme="minorHAnsi"/>
              </w:rPr>
              <w:t>Complaints Resolved</w:t>
            </w:r>
          </w:p>
        </w:tc>
        <w:tc>
          <w:tcPr>
            <w:tcW w:w="2310" w:type="dxa"/>
          </w:tcPr>
          <w:p w14:paraId="3CA5D0BE" w14:textId="0C077517" w:rsidR="00EA6778" w:rsidRPr="00617FD1" w:rsidRDefault="00EA6778" w:rsidP="00372697">
            <w:pPr>
              <w:jc w:val="center"/>
              <w:rPr>
                <w:rFonts w:cstheme="minorHAnsi"/>
              </w:rPr>
            </w:pPr>
            <w:r w:rsidRPr="00056F65">
              <w:rPr>
                <w:rFonts w:cstheme="minorHAnsi"/>
              </w:rPr>
              <w:t>1</w:t>
            </w:r>
          </w:p>
        </w:tc>
      </w:tr>
      <w:tr w:rsidR="00EA6778" w:rsidRPr="00617FD1" w14:paraId="629AFF4C" w14:textId="77777777" w:rsidTr="00372697">
        <w:trPr>
          <w:trHeight w:val="399"/>
        </w:trPr>
        <w:tc>
          <w:tcPr>
            <w:tcW w:w="8031" w:type="dxa"/>
          </w:tcPr>
          <w:p w14:paraId="54DAC16C" w14:textId="77777777" w:rsidR="00EA6778" w:rsidRPr="00617FD1" w:rsidRDefault="00EA6778" w:rsidP="00372697">
            <w:pPr>
              <w:rPr>
                <w:rFonts w:cstheme="minorHAnsi"/>
              </w:rPr>
            </w:pPr>
            <w:r w:rsidRPr="00617FD1">
              <w:rPr>
                <w:rFonts w:cstheme="minorHAnsi"/>
              </w:rPr>
              <w:t>Inspections (Footers, Foundations, Plumbing, Insulation, roofing, Pools, Etc.)</w:t>
            </w:r>
          </w:p>
        </w:tc>
        <w:tc>
          <w:tcPr>
            <w:tcW w:w="2310" w:type="dxa"/>
          </w:tcPr>
          <w:p w14:paraId="673B222D" w14:textId="157BD744" w:rsidR="00EA6778" w:rsidRPr="00617FD1" w:rsidRDefault="00EA6778" w:rsidP="00372697">
            <w:pPr>
              <w:jc w:val="center"/>
              <w:rPr>
                <w:rFonts w:cstheme="minorHAnsi"/>
              </w:rPr>
            </w:pPr>
            <w:r w:rsidRPr="00056F65">
              <w:rPr>
                <w:rFonts w:cstheme="minorHAnsi"/>
              </w:rPr>
              <w:t>54</w:t>
            </w:r>
          </w:p>
        </w:tc>
      </w:tr>
      <w:tr w:rsidR="00EA6778" w:rsidRPr="00617FD1" w14:paraId="6F244A05" w14:textId="77777777" w:rsidTr="00372697">
        <w:trPr>
          <w:trHeight w:val="374"/>
        </w:trPr>
        <w:tc>
          <w:tcPr>
            <w:tcW w:w="8031" w:type="dxa"/>
          </w:tcPr>
          <w:p w14:paraId="6F40F67A" w14:textId="77777777" w:rsidR="00EA6778" w:rsidRPr="00617FD1" w:rsidRDefault="00EA6778" w:rsidP="00372697">
            <w:pPr>
              <w:rPr>
                <w:rFonts w:cstheme="minorHAnsi"/>
              </w:rPr>
            </w:pPr>
            <w:r w:rsidRPr="00617FD1">
              <w:rPr>
                <w:rFonts w:cstheme="minorHAnsi"/>
              </w:rPr>
              <w:lastRenderedPageBreak/>
              <w:t>New Site Inspections</w:t>
            </w:r>
          </w:p>
        </w:tc>
        <w:tc>
          <w:tcPr>
            <w:tcW w:w="2310" w:type="dxa"/>
          </w:tcPr>
          <w:p w14:paraId="2A3C876E" w14:textId="1060D4C9" w:rsidR="00EA6778" w:rsidRPr="00617FD1" w:rsidRDefault="00EA6778" w:rsidP="00372697">
            <w:pPr>
              <w:tabs>
                <w:tab w:val="left" w:pos="945"/>
                <w:tab w:val="center" w:pos="1042"/>
              </w:tabs>
              <w:jc w:val="center"/>
              <w:rPr>
                <w:rFonts w:cstheme="minorHAnsi"/>
              </w:rPr>
            </w:pPr>
            <w:r w:rsidRPr="00056F65">
              <w:rPr>
                <w:rFonts w:cstheme="minorHAnsi"/>
              </w:rPr>
              <w:t>4</w:t>
            </w:r>
          </w:p>
        </w:tc>
      </w:tr>
      <w:tr w:rsidR="00EA6778" w:rsidRPr="00617FD1" w14:paraId="67E0C9B4" w14:textId="77777777" w:rsidTr="00372697">
        <w:trPr>
          <w:trHeight w:val="417"/>
        </w:trPr>
        <w:tc>
          <w:tcPr>
            <w:tcW w:w="8031" w:type="dxa"/>
          </w:tcPr>
          <w:p w14:paraId="5E389175" w14:textId="77777777" w:rsidR="00EA6778" w:rsidRPr="00617FD1" w:rsidRDefault="00EA6778" w:rsidP="00372697">
            <w:pPr>
              <w:rPr>
                <w:rFonts w:cstheme="minorHAnsi"/>
              </w:rPr>
            </w:pPr>
            <w:r w:rsidRPr="00617FD1">
              <w:rPr>
                <w:rFonts w:cstheme="minorHAnsi"/>
              </w:rPr>
              <w:t>Building Review Consultations (pre-plan meetings, Future Building/Remodeling)</w:t>
            </w:r>
          </w:p>
        </w:tc>
        <w:tc>
          <w:tcPr>
            <w:tcW w:w="2310" w:type="dxa"/>
          </w:tcPr>
          <w:p w14:paraId="3B312838" w14:textId="5CC5D0E1" w:rsidR="00EA6778" w:rsidRPr="00617FD1" w:rsidRDefault="00EA6778" w:rsidP="00372697">
            <w:pPr>
              <w:tabs>
                <w:tab w:val="left" w:pos="960"/>
                <w:tab w:val="center" w:pos="1042"/>
              </w:tabs>
              <w:jc w:val="center"/>
              <w:rPr>
                <w:rFonts w:cstheme="minorHAnsi"/>
              </w:rPr>
            </w:pPr>
            <w:r w:rsidRPr="00056F65">
              <w:rPr>
                <w:rFonts w:cstheme="minorHAnsi"/>
              </w:rPr>
              <w:t>8</w:t>
            </w:r>
          </w:p>
        </w:tc>
      </w:tr>
      <w:tr w:rsidR="00EA6778" w:rsidRPr="00617FD1" w14:paraId="20258C0D" w14:textId="77777777" w:rsidTr="00372697">
        <w:trPr>
          <w:trHeight w:val="374"/>
        </w:trPr>
        <w:tc>
          <w:tcPr>
            <w:tcW w:w="8031" w:type="dxa"/>
          </w:tcPr>
          <w:p w14:paraId="35A6E4AB" w14:textId="77777777" w:rsidR="00EA6778" w:rsidRPr="00617FD1" w:rsidRDefault="00EA6778" w:rsidP="00372697">
            <w:pPr>
              <w:rPr>
                <w:rFonts w:cstheme="minorHAnsi"/>
              </w:rPr>
            </w:pPr>
            <w:r w:rsidRPr="00617FD1">
              <w:rPr>
                <w:rFonts w:cstheme="minorHAnsi"/>
              </w:rPr>
              <w:t>Fire Safety Inspections</w:t>
            </w:r>
          </w:p>
        </w:tc>
        <w:tc>
          <w:tcPr>
            <w:tcW w:w="2310" w:type="dxa"/>
          </w:tcPr>
          <w:p w14:paraId="5E9F4BA3" w14:textId="7A39D0FB" w:rsidR="00EA6778" w:rsidRPr="00617FD1" w:rsidRDefault="00EA6778" w:rsidP="00372697">
            <w:pPr>
              <w:jc w:val="center"/>
              <w:rPr>
                <w:rFonts w:cstheme="minorHAnsi"/>
              </w:rPr>
            </w:pPr>
            <w:r w:rsidRPr="00056F65">
              <w:rPr>
                <w:rFonts w:cstheme="minorHAnsi"/>
              </w:rPr>
              <w:t>4</w:t>
            </w:r>
          </w:p>
        </w:tc>
      </w:tr>
      <w:tr w:rsidR="00EA6778" w:rsidRPr="00617FD1" w14:paraId="7506DA18" w14:textId="77777777" w:rsidTr="00372697">
        <w:trPr>
          <w:trHeight w:val="358"/>
        </w:trPr>
        <w:tc>
          <w:tcPr>
            <w:tcW w:w="8031" w:type="dxa"/>
          </w:tcPr>
          <w:p w14:paraId="5B7A8E69" w14:textId="77777777" w:rsidR="00EA6778" w:rsidRPr="00617FD1" w:rsidRDefault="00EA6778" w:rsidP="00372697">
            <w:pPr>
              <w:rPr>
                <w:rFonts w:cstheme="minorHAnsi"/>
              </w:rPr>
            </w:pPr>
            <w:r w:rsidRPr="00617FD1">
              <w:rPr>
                <w:rFonts w:cstheme="minorHAnsi"/>
              </w:rPr>
              <w:t>Code Training Seminars</w:t>
            </w:r>
          </w:p>
        </w:tc>
        <w:tc>
          <w:tcPr>
            <w:tcW w:w="2310" w:type="dxa"/>
          </w:tcPr>
          <w:p w14:paraId="07B63B1F" w14:textId="5525C7B2" w:rsidR="00EA6778" w:rsidRPr="00617FD1" w:rsidRDefault="00EA6778" w:rsidP="00372697">
            <w:pPr>
              <w:tabs>
                <w:tab w:val="left" w:pos="945"/>
                <w:tab w:val="center" w:pos="1042"/>
              </w:tabs>
              <w:jc w:val="center"/>
              <w:rPr>
                <w:rFonts w:cstheme="minorHAnsi"/>
              </w:rPr>
            </w:pPr>
            <w:r w:rsidRPr="00056F65">
              <w:rPr>
                <w:rFonts w:cstheme="minorHAnsi"/>
              </w:rPr>
              <w:t>1</w:t>
            </w:r>
          </w:p>
        </w:tc>
      </w:tr>
      <w:tr w:rsidR="00EA6778" w:rsidRPr="00617FD1" w14:paraId="102D6BD8" w14:textId="77777777" w:rsidTr="00372697">
        <w:trPr>
          <w:trHeight w:val="358"/>
        </w:trPr>
        <w:tc>
          <w:tcPr>
            <w:tcW w:w="8031" w:type="dxa"/>
            <w:tcBorders>
              <w:bottom w:val="single" w:sz="4" w:space="0" w:color="auto"/>
            </w:tcBorders>
          </w:tcPr>
          <w:p w14:paraId="22E9AFA6" w14:textId="77777777" w:rsidR="00EA6778" w:rsidRPr="00617FD1" w:rsidRDefault="00EA6778" w:rsidP="00372697">
            <w:pPr>
              <w:rPr>
                <w:rFonts w:cstheme="minorHAnsi"/>
              </w:rPr>
            </w:pPr>
            <w:r w:rsidRPr="00617FD1">
              <w:rPr>
                <w:rFonts w:cstheme="minorHAnsi"/>
              </w:rPr>
              <w:t>County Assessment, Town, DOS Reports</w:t>
            </w:r>
          </w:p>
        </w:tc>
        <w:tc>
          <w:tcPr>
            <w:tcW w:w="2310" w:type="dxa"/>
            <w:tcBorders>
              <w:bottom w:val="single" w:sz="4" w:space="0" w:color="auto"/>
            </w:tcBorders>
          </w:tcPr>
          <w:p w14:paraId="7A04408D" w14:textId="0DC8F57A" w:rsidR="00EA6778" w:rsidRPr="00617FD1" w:rsidRDefault="00EA6778" w:rsidP="00372697">
            <w:pPr>
              <w:jc w:val="center"/>
              <w:rPr>
                <w:rFonts w:cstheme="minorHAnsi"/>
              </w:rPr>
            </w:pPr>
            <w:r w:rsidRPr="00056F65">
              <w:rPr>
                <w:rFonts w:cstheme="minorHAnsi"/>
              </w:rPr>
              <w:t>7</w:t>
            </w:r>
          </w:p>
        </w:tc>
      </w:tr>
      <w:tr w:rsidR="00EA6778" w:rsidRPr="00617FD1" w14:paraId="2B00AAB2"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398EF272" w14:textId="77777777" w:rsidR="00EA6778" w:rsidRPr="00617FD1" w:rsidRDefault="00EA6778" w:rsidP="00372697">
            <w:pPr>
              <w:rPr>
                <w:rFonts w:cstheme="minorHAnsi"/>
              </w:rPr>
            </w:pPr>
            <w:r w:rsidRPr="00617FD1">
              <w:rPr>
                <w:rFonts w:cstheme="minorHAnsi"/>
              </w:rPr>
              <w:t>Open property in violation cases</w:t>
            </w:r>
          </w:p>
        </w:tc>
        <w:tc>
          <w:tcPr>
            <w:tcW w:w="2310" w:type="dxa"/>
            <w:tcBorders>
              <w:top w:val="single" w:sz="4" w:space="0" w:color="auto"/>
              <w:left w:val="single" w:sz="4" w:space="0" w:color="auto"/>
              <w:bottom w:val="single" w:sz="4" w:space="0" w:color="auto"/>
              <w:right w:val="single" w:sz="4" w:space="0" w:color="auto"/>
            </w:tcBorders>
          </w:tcPr>
          <w:p w14:paraId="3BF7C300" w14:textId="0CCA6815" w:rsidR="00EA6778" w:rsidRPr="00617FD1" w:rsidRDefault="00EA6778" w:rsidP="00372697">
            <w:pPr>
              <w:jc w:val="center"/>
              <w:rPr>
                <w:rFonts w:cstheme="minorHAnsi"/>
              </w:rPr>
            </w:pPr>
            <w:r w:rsidRPr="00056F65">
              <w:rPr>
                <w:rFonts w:cstheme="minorHAnsi"/>
              </w:rPr>
              <w:t>5</w:t>
            </w:r>
          </w:p>
        </w:tc>
      </w:tr>
      <w:tr w:rsidR="00D20174" w:rsidRPr="00617FD1" w14:paraId="7E1BF72B" w14:textId="77777777" w:rsidTr="00372697">
        <w:trPr>
          <w:trHeight w:val="374"/>
        </w:trPr>
        <w:tc>
          <w:tcPr>
            <w:tcW w:w="8031" w:type="dxa"/>
            <w:tcBorders>
              <w:top w:val="single" w:sz="4" w:space="0" w:color="auto"/>
              <w:left w:val="single" w:sz="4" w:space="0" w:color="auto"/>
              <w:bottom w:val="single" w:sz="4" w:space="0" w:color="auto"/>
              <w:right w:val="single" w:sz="4" w:space="0" w:color="auto"/>
            </w:tcBorders>
          </w:tcPr>
          <w:p w14:paraId="53A14462" w14:textId="77777777" w:rsidR="00D20174" w:rsidRPr="00617FD1" w:rsidRDefault="00D20174" w:rsidP="00372697">
            <w:pPr>
              <w:rPr>
                <w:rFonts w:cstheme="minorHAnsi"/>
              </w:rPr>
            </w:pPr>
            <w:r w:rsidRPr="00617FD1">
              <w:rPr>
                <w:rFonts w:cstheme="minorHAnsi"/>
              </w:rPr>
              <w:t xml:space="preserve">Property violations resolved  </w:t>
            </w:r>
          </w:p>
        </w:tc>
        <w:tc>
          <w:tcPr>
            <w:tcW w:w="2310" w:type="dxa"/>
            <w:tcBorders>
              <w:top w:val="single" w:sz="4" w:space="0" w:color="auto"/>
              <w:left w:val="single" w:sz="4" w:space="0" w:color="auto"/>
              <w:bottom w:val="single" w:sz="4" w:space="0" w:color="auto"/>
              <w:right w:val="single" w:sz="4" w:space="0" w:color="auto"/>
            </w:tcBorders>
          </w:tcPr>
          <w:p w14:paraId="6CC935A5" w14:textId="51A970C2" w:rsidR="00D20174" w:rsidRPr="00617FD1" w:rsidRDefault="001F0AB3" w:rsidP="00372697">
            <w:pPr>
              <w:jc w:val="center"/>
              <w:rPr>
                <w:rFonts w:cstheme="minorHAnsi"/>
              </w:rPr>
            </w:pPr>
            <w:r>
              <w:rPr>
                <w:rFonts w:cstheme="minorHAnsi"/>
              </w:rPr>
              <w:t>1</w:t>
            </w:r>
          </w:p>
        </w:tc>
      </w:tr>
    </w:tbl>
    <w:p w14:paraId="798E756A" w14:textId="77777777" w:rsidR="00EA6778" w:rsidRPr="00056F65" w:rsidRDefault="00EA6778" w:rsidP="00681075">
      <w:pPr>
        <w:pStyle w:val="Heading5"/>
        <w:ind w:left="720"/>
        <w:rPr>
          <w:rFonts w:asciiTheme="minorHAnsi" w:hAnsiTheme="minorHAnsi" w:cstheme="minorHAnsi"/>
          <w:color w:val="auto"/>
        </w:rPr>
      </w:pPr>
      <w:bookmarkStart w:id="2" w:name="Bookkeeper_Report_–_July_2019"/>
      <w:bookmarkEnd w:id="2"/>
      <w:r w:rsidRPr="00056F65">
        <w:rPr>
          <w:rFonts w:asciiTheme="minorHAnsi" w:hAnsiTheme="minorHAnsi" w:cstheme="minorHAnsi"/>
          <w:color w:val="auto"/>
        </w:rPr>
        <w:t>Value of Permits issued: $724,675</w:t>
      </w:r>
    </w:p>
    <w:p w14:paraId="693B5A58" w14:textId="77777777" w:rsidR="00EA6778" w:rsidRPr="00056F65" w:rsidRDefault="00EA6778" w:rsidP="00681075">
      <w:pPr>
        <w:ind w:left="720"/>
        <w:rPr>
          <w:rFonts w:cstheme="minorHAnsi"/>
        </w:rPr>
      </w:pPr>
      <w:r w:rsidRPr="00056F65">
        <w:rPr>
          <w:rFonts w:cstheme="minorHAnsi"/>
        </w:rPr>
        <w:t>Building Permit fees collected for month:  $2,252</w:t>
      </w:r>
    </w:p>
    <w:p w14:paraId="1B6BE3BB" w14:textId="77777777" w:rsidR="001F0AB3" w:rsidRDefault="001F0AB3" w:rsidP="00681075">
      <w:pPr>
        <w:widowControl w:val="0"/>
        <w:ind w:left="540"/>
        <w:outlineLvl w:val="1"/>
        <w:rPr>
          <w:rFonts w:ascii="Calibri" w:eastAsia="Calibri" w:hAnsi="Calibri" w:cs="Calibri"/>
          <w:b/>
          <w:bCs/>
          <w:spacing w:val="-1"/>
        </w:rPr>
      </w:pPr>
    </w:p>
    <w:p w14:paraId="6805E928" w14:textId="77777777" w:rsidR="00EA6778" w:rsidRPr="009E4315" w:rsidRDefault="00EA6778" w:rsidP="00681075">
      <w:pPr>
        <w:ind w:left="720"/>
      </w:pPr>
      <w:r w:rsidRPr="009E4315">
        <w:t xml:space="preserve">In January I issued 6 Building Permits. 3 of these were for new houses. The total value for new Permits issued is $724,675. </w:t>
      </w:r>
      <w:proofErr w:type="gramStart"/>
      <w:r w:rsidRPr="009E4315">
        <w:t>Total fees collected for these permits is</w:t>
      </w:r>
      <w:proofErr w:type="gramEnd"/>
      <w:r w:rsidRPr="009E4315">
        <w:t xml:space="preserve"> $2,252. 4 Certificates of Compliance and 0 Certificates of Occupancy were issued in January. There are 70 open Building Permits. </w:t>
      </w:r>
    </w:p>
    <w:p w14:paraId="45CE901A" w14:textId="77777777" w:rsidR="00EA6778" w:rsidRPr="009E4315" w:rsidRDefault="00EA6778" w:rsidP="00681075">
      <w:pPr>
        <w:ind w:left="720"/>
      </w:pPr>
      <w:r w:rsidRPr="009E4315">
        <w:t>I have been continuing work with the team to increase the energy efficiency of Town Hall through a NYSERDA grant. The plans are out and we have had a walk through with some qualified contractors.</w:t>
      </w:r>
    </w:p>
    <w:p w14:paraId="207B16DB" w14:textId="77777777" w:rsidR="00EA6778" w:rsidRPr="009E4315" w:rsidRDefault="00EA6778" w:rsidP="00681075">
      <w:pPr>
        <w:ind w:left="720"/>
      </w:pPr>
      <w:r w:rsidRPr="009E4315">
        <w:t xml:space="preserve">The NYS Department of State has upped their reporting requirements (again). This year’s report took substantially longer than previous years due to increased information required. I hope they make good use of the information. Town office staff have been given 3 presentations on software that could go a long way in reducing the amount of data entry that is now required for these reports and other aspects of the Planner’s and Code Enforcement’s record keeping responsibilities. </w:t>
      </w:r>
    </w:p>
    <w:p w14:paraId="2D288822" w14:textId="77777777" w:rsidR="00EA6778" w:rsidRPr="009E4315" w:rsidRDefault="00EA6778" w:rsidP="00681075">
      <w:pPr>
        <w:ind w:left="720"/>
      </w:pPr>
      <w:r w:rsidRPr="009E4315">
        <w:t>I have been closing out projects that started before I was hired. Only 2 left. I will have another one closed this month. It was issued in 2014. I am looking forward to getting these off my plate.</w:t>
      </w:r>
    </w:p>
    <w:p w14:paraId="6ECC3481" w14:textId="77777777" w:rsidR="00EA6778" w:rsidRDefault="00EA6778" w:rsidP="00681075">
      <w:pPr>
        <w:widowControl w:val="0"/>
        <w:ind w:left="540"/>
        <w:outlineLvl w:val="1"/>
      </w:pPr>
      <w:r w:rsidRPr="009E4315">
        <w:t xml:space="preserve">I continue to find projects that have been started without the contractor/property owner having applied for a Building Permit. It seems to average 3 or 4 a month. It has been helpful to have the penalty fee </w:t>
      </w:r>
    </w:p>
    <w:p w14:paraId="4B791D23" w14:textId="77777777" w:rsidR="00EA6778" w:rsidRDefault="00EA6778" w:rsidP="00EA6778">
      <w:pPr>
        <w:widowControl w:val="0"/>
        <w:ind w:left="-180"/>
        <w:outlineLvl w:val="1"/>
      </w:pPr>
    </w:p>
    <w:p w14:paraId="2D117E13" w14:textId="0D08BEF4" w:rsidR="000C70C6" w:rsidRDefault="007D322D" w:rsidP="00EA6778">
      <w:pPr>
        <w:widowControl w:val="0"/>
        <w:ind w:left="-180"/>
        <w:outlineLvl w:val="1"/>
        <w:rPr>
          <w:rFonts w:ascii="Calibri" w:eastAsia="Calibri" w:hAnsi="Calibri" w:cs="Calibri"/>
          <w:b/>
          <w:bCs/>
          <w:spacing w:val="-1"/>
        </w:rPr>
      </w:pPr>
      <w:r>
        <w:rPr>
          <w:rFonts w:ascii="Calibri" w:eastAsia="Calibri" w:hAnsi="Calibri" w:cs="Calibri"/>
          <w:b/>
          <w:bCs/>
          <w:spacing w:val="-1"/>
        </w:rPr>
        <w:t xml:space="preserve">DEPUTY </w:t>
      </w:r>
      <w:r w:rsidR="00AD4F31">
        <w:rPr>
          <w:rFonts w:ascii="Calibri" w:eastAsia="Calibri" w:hAnsi="Calibri" w:cs="Calibri"/>
          <w:b/>
          <w:bCs/>
          <w:spacing w:val="-1"/>
        </w:rPr>
        <w:t>SUPE</w:t>
      </w:r>
      <w:r w:rsidR="000C70C6">
        <w:rPr>
          <w:rFonts w:ascii="Calibri" w:eastAsia="Calibri" w:hAnsi="Calibri" w:cs="Calibri"/>
          <w:b/>
          <w:bCs/>
          <w:spacing w:val="-1"/>
        </w:rPr>
        <w:t>RVISOR- Submitted by Ms.</w:t>
      </w:r>
      <w:r>
        <w:rPr>
          <w:rFonts w:ascii="Calibri" w:eastAsia="Calibri" w:hAnsi="Calibri" w:cs="Calibri"/>
          <w:b/>
          <w:bCs/>
          <w:spacing w:val="-1"/>
        </w:rPr>
        <w:t xml:space="preserve"> Zahler</w:t>
      </w:r>
    </w:p>
    <w:p w14:paraId="5A352072" w14:textId="77777777" w:rsidR="00A42AA5" w:rsidRPr="00A42AA5" w:rsidRDefault="00A42AA5" w:rsidP="00A42AA5">
      <w:pPr>
        <w:rPr>
          <w:rFonts w:ascii="Calibri" w:eastAsia="Calibri" w:hAnsi="Calibri" w:cs="Calibri"/>
          <w:bCs/>
        </w:rPr>
      </w:pPr>
      <w:r w:rsidRPr="00A42AA5">
        <w:rPr>
          <w:rFonts w:ascii="Calibri" w:eastAsia="Calibri" w:hAnsi="Calibri" w:cs="Calibri"/>
          <w:bCs/>
        </w:rPr>
        <w:t>TRANSITION</w:t>
      </w:r>
    </w:p>
    <w:p w14:paraId="432AA8CE"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On January 29, 2020 Supervisor Elizabeth Thomas submitted her resignation from the position of Supervisor effective February 21, 2020 from her term which ends December 2021.</w:t>
      </w:r>
    </w:p>
    <w:p w14:paraId="569AB62F" w14:textId="68006D45"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Since Liz had been on vacation since Jan. 20</w:t>
      </w:r>
      <w:r w:rsidRPr="00A42AA5">
        <w:rPr>
          <w:rFonts w:ascii="Calibri" w:eastAsia="Calibri" w:hAnsi="Calibri" w:cs="Calibri"/>
          <w:vertAlign w:val="superscript"/>
        </w:rPr>
        <w:t>th</w:t>
      </w:r>
      <w:r w:rsidRPr="00A42AA5">
        <w:rPr>
          <w:rFonts w:ascii="Calibri" w:eastAsia="Calibri" w:hAnsi="Calibri" w:cs="Calibri"/>
        </w:rPr>
        <w:t>, I have been filling in as Deputy Supervisor and fulfilling all of the required roles.  The staff and I will miss her optimism, commitment and vision.  Liz finished up major duties and left files and information</w:t>
      </w:r>
      <w:r>
        <w:rPr>
          <w:rFonts w:ascii="Calibri" w:eastAsia="Calibri" w:hAnsi="Calibri" w:cs="Calibri"/>
        </w:rPr>
        <w:t xml:space="preserve"> well-organiz</w:t>
      </w:r>
      <w:r w:rsidRPr="00A42AA5">
        <w:rPr>
          <w:rFonts w:ascii="Calibri" w:eastAsia="Calibri" w:hAnsi="Calibri" w:cs="Calibri"/>
        </w:rPr>
        <w:t>ed to enable a very smooth transition, for which we are all grateful.  A formal recognition and celebration to honor her for her many contributions will be planned for March.  Details to follow.</w:t>
      </w:r>
    </w:p>
    <w:p w14:paraId="084C10A1"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Each and all of the staff have been remarkably resilient as we continue to move forward with serving town residents. Everyone has been helping me get up to speed.  We are lucky to have such great staff!</w:t>
      </w:r>
    </w:p>
    <w:p w14:paraId="6926A503"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After February 21</w:t>
      </w:r>
      <w:r w:rsidRPr="00A42AA5">
        <w:rPr>
          <w:rFonts w:ascii="Calibri" w:eastAsia="Calibri" w:hAnsi="Calibri" w:cs="Calibri"/>
          <w:vertAlign w:val="superscript"/>
        </w:rPr>
        <w:t>st</w:t>
      </w:r>
      <w:r w:rsidRPr="00A42AA5">
        <w:rPr>
          <w:rFonts w:ascii="Calibri" w:eastAsia="Calibri" w:hAnsi="Calibri" w:cs="Calibri"/>
        </w:rPr>
        <w:t xml:space="preserve">, the Supervisor position will be officially vacant and the Ulysses Town Board has the responsibility and authority to fill the position through the end of 2020. </w:t>
      </w:r>
    </w:p>
    <w:p w14:paraId="0A954A98"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In November 2020 the position of Supervisor will appear on the ballot and whoever is elected in November will serve just until the end of the term in Dec. 2021.  In November 2021, there will be an election for a new 4-year term starting January 2022.</w:t>
      </w:r>
    </w:p>
    <w:p w14:paraId="1C5B6F47"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t xml:space="preserve">Since several members of the Town Board will be out of town on February, </w:t>
      </w:r>
      <w:proofErr w:type="gramStart"/>
      <w:r w:rsidRPr="00A42AA5">
        <w:rPr>
          <w:rFonts w:ascii="Calibri" w:eastAsia="Calibri" w:hAnsi="Calibri" w:cs="Calibri"/>
        </w:rPr>
        <w:t>21</w:t>
      </w:r>
      <w:r w:rsidRPr="00A42AA5">
        <w:rPr>
          <w:rFonts w:ascii="Calibri" w:eastAsia="Calibri" w:hAnsi="Calibri" w:cs="Calibri"/>
          <w:vertAlign w:val="superscript"/>
        </w:rPr>
        <w:t xml:space="preserve">st  </w:t>
      </w:r>
      <w:r w:rsidRPr="00A42AA5">
        <w:rPr>
          <w:rFonts w:ascii="Calibri" w:eastAsia="Calibri" w:hAnsi="Calibri" w:cs="Calibri"/>
        </w:rPr>
        <w:t>the</w:t>
      </w:r>
      <w:proofErr w:type="gramEnd"/>
      <w:r w:rsidRPr="00A42AA5">
        <w:rPr>
          <w:rFonts w:ascii="Calibri" w:eastAsia="Calibri" w:hAnsi="Calibri" w:cs="Calibri"/>
        </w:rPr>
        <w:t xml:space="preserve"> Town Board has cancelled its February 24</w:t>
      </w:r>
      <w:r w:rsidRPr="00A42AA5">
        <w:rPr>
          <w:rFonts w:ascii="Calibri" w:eastAsia="Calibri" w:hAnsi="Calibri" w:cs="Calibri"/>
          <w:vertAlign w:val="superscript"/>
        </w:rPr>
        <w:t>th</w:t>
      </w:r>
      <w:r w:rsidRPr="00A42AA5">
        <w:rPr>
          <w:rFonts w:ascii="Calibri" w:eastAsia="Calibri" w:hAnsi="Calibri" w:cs="Calibri"/>
        </w:rPr>
        <w:t xml:space="preserve"> meeting and no formal action will be taken by the Town Board to fill the Supervisor vacancy before the next regular meeting scheduled for  March 10, 2020.</w:t>
      </w:r>
    </w:p>
    <w:p w14:paraId="7AC8CA43" w14:textId="77777777" w:rsidR="00A42AA5" w:rsidRPr="00A42AA5" w:rsidRDefault="00A42AA5" w:rsidP="00A14B44">
      <w:pPr>
        <w:numPr>
          <w:ilvl w:val="0"/>
          <w:numId w:val="33"/>
        </w:numPr>
        <w:ind w:left="360"/>
        <w:contextualSpacing/>
        <w:rPr>
          <w:rFonts w:ascii="Calibri" w:eastAsia="Calibri" w:hAnsi="Calibri" w:cs="Calibri"/>
        </w:rPr>
      </w:pPr>
      <w:r w:rsidRPr="00A42AA5">
        <w:rPr>
          <w:rFonts w:ascii="Calibri" w:eastAsia="Calibri" w:hAnsi="Calibri" w:cs="Calibri"/>
        </w:rPr>
        <w:lastRenderedPageBreak/>
        <w:t>If the Town Board appoints a sitting Town Board member, that seat becomes vacant. That seat will also be filled by the Town Board with an individual who resides in the Town of Ulysses and is at least 18 years old.  The Town Board has asked that those wishing to be considered for a future vacancy on the Town Board submit a letter to the Town Clerk outlining their interests and experience and the Town Board will interview interested applicants. An outline of statutory and practical duties will be available from the Town Clerk for those who wish to learn more about the potential Town Board vacancy.</w:t>
      </w:r>
    </w:p>
    <w:p w14:paraId="3504CD70" w14:textId="77777777" w:rsidR="00A42AA5" w:rsidRPr="00A42AA5" w:rsidRDefault="00A42AA5" w:rsidP="00A42AA5">
      <w:pPr>
        <w:rPr>
          <w:rFonts w:ascii="Calibri" w:eastAsia="Calibri" w:hAnsi="Calibri" w:cs="Calibri"/>
          <w:bCs/>
        </w:rPr>
      </w:pPr>
      <w:r w:rsidRPr="00A42AA5">
        <w:rPr>
          <w:rFonts w:ascii="Calibri" w:eastAsia="Calibri" w:hAnsi="Calibri" w:cs="Calibri"/>
          <w:bCs/>
        </w:rPr>
        <w:t>RECREATION DEPARTMENT</w:t>
      </w:r>
    </w:p>
    <w:p w14:paraId="144A1D67" w14:textId="77777777" w:rsidR="00A42AA5" w:rsidRPr="00A42AA5" w:rsidRDefault="00A42AA5" w:rsidP="00A14B44">
      <w:pPr>
        <w:numPr>
          <w:ilvl w:val="0"/>
          <w:numId w:val="34"/>
        </w:numPr>
        <w:ind w:left="360"/>
        <w:contextualSpacing/>
        <w:rPr>
          <w:rFonts w:ascii="Calibri" w:eastAsia="Calibri" w:hAnsi="Calibri" w:cs="Calibri"/>
        </w:rPr>
      </w:pPr>
      <w:r w:rsidRPr="00A42AA5">
        <w:rPr>
          <w:rFonts w:ascii="Calibri" w:eastAsia="Calibri" w:hAnsi="Calibri" w:cs="Calibri"/>
        </w:rPr>
        <w:t>On January 20</w:t>
      </w:r>
      <w:r w:rsidRPr="00A42AA5">
        <w:rPr>
          <w:rFonts w:ascii="Calibri" w:eastAsia="Calibri" w:hAnsi="Calibri" w:cs="Calibri"/>
          <w:vertAlign w:val="superscript"/>
        </w:rPr>
        <w:t>th</w:t>
      </w:r>
      <w:r w:rsidRPr="00A42AA5">
        <w:rPr>
          <w:rFonts w:ascii="Calibri" w:eastAsia="Calibri" w:hAnsi="Calibri" w:cs="Calibri"/>
        </w:rPr>
        <w:t>, the Town’s Search Committee interviewed applicants for the new, part-time, year round position of Recreation Director.</w:t>
      </w:r>
    </w:p>
    <w:p w14:paraId="7A56B87A" w14:textId="77777777" w:rsidR="00A42AA5" w:rsidRPr="00A42AA5" w:rsidRDefault="00A42AA5" w:rsidP="00A14B44">
      <w:pPr>
        <w:numPr>
          <w:ilvl w:val="0"/>
          <w:numId w:val="34"/>
        </w:numPr>
        <w:ind w:left="360"/>
        <w:contextualSpacing/>
        <w:rPr>
          <w:rFonts w:ascii="Calibri" w:eastAsia="Calibri" w:hAnsi="Calibri" w:cs="Calibri"/>
        </w:rPr>
      </w:pPr>
      <w:r w:rsidRPr="00A42AA5">
        <w:rPr>
          <w:rFonts w:ascii="Calibri" w:eastAsia="Calibri" w:hAnsi="Calibri" w:cs="Calibri"/>
        </w:rPr>
        <w:t>On February 4</w:t>
      </w:r>
      <w:r w:rsidRPr="00A42AA5">
        <w:rPr>
          <w:rFonts w:ascii="Calibri" w:eastAsia="Calibri" w:hAnsi="Calibri" w:cs="Calibri"/>
          <w:vertAlign w:val="superscript"/>
        </w:rPr>
        <w:t>th</w:t>
      </w:r>
      <w:r w:rsidRPr="00A42AA5">
        <w:rPr>
          <w:rFonts w:ascii="Calibri" w:eastAsia="Calibri" w:hAnsi="Calibri" w:cs="Calibri"/>
        </w:rPr>
        <w:t>, members of the Town Board interviewed two finalists and an appointment is expected at the Feb. 11</w:t>
      </w:r>
      <w:r w:rsidRPr="00A42AA5">
        <w:rPr>
          <w:rFonts w:ascii="Calibri" w:eastAsia="Calibri" w:hAnsi="Calibri" w:cs="Calibri"/>
          <w:vertAlign w:val="superscript"/>
        </w:rPr>
        <w:t>th</w:t>
      </w:r>
      <w:r w:rsidRPr="00A42AA5">
        <w:rPr>
          <w:rFonts w:ascii="Calibri" w:eastAsia="Calibri" w:hAnsi="Calibri" w:cs="Calibri"/>
        </w:rPr>
        <w:t xml:space="preserve"> Town Board meeting.</w:t>
      </w:r>
    </w:p>
    <w:p w14:paraId="6BF02C22" w14:textId="77777777" w:rsidR="00A42AA5" w:rsidRPr="00A42AA5" w:rsidRDefault="00A42AA5" w:rsidP="00A14B44">
      <w:pPr>
        <w:numPr>
          <w:ilvl w:val="0"/>
          <w:numId w:val="34"/>
        </w:numPr>
        <w:ind w:left="360"/>
        <w:contextualSpacing/>
        <w:rPr>
          <w:rFonts w:ascii="Calibri" w:eastAsia="Calibri" w:hAnsi="Calibri" w:cs="Calibri"/>
        </w:rPr>
      </w:pPr>
      <w:r w:rsidRPr="00A42AA5">
        <w:rPr>
          <w:rFonts w:ascii="Calibri" w:eastAsia="Calibri" w:hAnsi="Calibri" w:cs="Calibri"/>
        </w:rPr>
        <w:t>The new Recreation Director will share space on the 2</w:t>
      </w:r>
      <w:r w:rsidRPr="00A42AA5">
        <w:rPr>
          <w:rFonts w:ascii="Calibri" w:eastAsia="Calibri" w:hAnsi="Calibri" w:cs="Calibri"/>
          <w:vertAlign w:val="superscript"/>
        </w:rPr>
        <w:t>nd</w:t>
      </w:r>
      <w:r w:rsidRPr="00A42AA5">
        <w:rPr>
          <w:rFonts w:ascii="Calibri" w:eastAsia="Calibri" w:hAnsi="Calibri" w:cs="Calibri"/>
        </w:rPr>
        <w:t xml:space="preserve"> floor of the Town Hall along with the Deputy Supervisor for Administration (Michelle E. Wright), the Cooperative Extension Youth Program Manager (Ethan Crampton), and the Town’s part time Fire Inspector (Lucas </w:t>
      </w:r>
      <w:proofErr w:type="spellStart"/>
      <w:r w:rsidRPr="00A42AA5">
        <w:rPr>
          <w:rFonts w:ascii="Calibri" w:eastAsia="Calibri" w:hAnsi="Calibri" w:cs="Calibri"/>
        </w:rPr>
        <w:t>Albertsman</w:t>
      </w:r>
      <w:proofErr w:type="spellEnd"/>
      <w:r w:rsidRPr="00A42AA5">
        <w:rPr>
          <w:rFonts w:ascii="Calibri" w:eastAsia="Calibri" w:hAnsi="Calibri" w:cs="Calibri"/>
        </w:rPr>
        <w:t>).</w:t>
      </w:r>
    </w:p>
    <w:p w14:paraId="77DA124E" w14:textId="77777777" w:rsidR="00A42AA5" w:rsidRPr="00A42AA5" w:rsidRDefault="00A42AA5" w:rsidP="00A14B44">
      <w:pPr>
        <w:numPr>
          <w:ilvl w:val="0"/>
          <w:numId w:val="34"/>
        </w:numPr>
        <w:ind w:left="360"/>
        <w:contextualSpacing/>
        <w:rPr>
          <w:rFonts w:ascii="Calibri" w:eastAsia="Calibri" w:hAnsi="Calibri" w:cs="Calibri"/>
        </w:rPr>
      </w:pPr>
      <w:r w:rsidRPr="00A42AA5">
        <w:rPr>
          <w:rFonts w:ascii="Calibri" w:eastAsia="Calibri" w:hAnsi="Calibri" w:cs="Calibri"/>
        </w:rPr>
        <w:t>First priority will be to gear up for a successful summer season and then transition to year round recreational activity planning for all age groups, in close coordination with existing programs.</w:t>
      </w:r>
    </w:p>
    <w:p w14:paraId="03FD2137" w14:textId="77777777" w:rsidR="00A42AA5" w:rsidRPr="00A42AA5" w:rsidRDefault="00A42AA5" w:rsidP="00A14B44">
      <w:pPr>
        <w:numPr>
          <w:ilvl w:val="0"/>
          <w:numId w:val="34"/>
        </w:numPr>
        <w:ind w:left="360"/>
        <w:contextualSpacing/>
        <w:rPr>
          <w:rFonts w:ascii="Calibri" w:eastAsia="Calibri" w:hAnsi="Calibri" w:cs="Calibri"/>
        </w:rPr>
      </w:pPr>
      <w:r w:rsidRPr="00A42AA5">
        <w:rPr>
          <w:rFonts w:ascii="Calibri" w:eastAsia="Calibri" w:hAnsi="Calibri" w:cs="Calibri"/>
        </w:rPr>
        <w:t>Met with representatives of the 4 boards (</w:t>
      </w:r>
      <w:proofErr w:type="spellStart"/>
      <w:r w:rsidRPr="00A42AA5">
        <w:rPr>
          <w:rFonts w:ascii="Calibri" w:eastAsia="Calibri" w:hAnsi="Calibri" w:cs="Calibri"/>
        </w:rPr>
        <w:t>Tburg</w:t>
      </w:r>
      <w:proofErr w:type="spellEnd"/>
      <w:r w:rsidRPr="00A42AA5">
        <w:rPr>
          <w:rFonts w:ascii="Calibri" w:eastAsia="Calibri" w:hAnsi="Calibri" w:cs="Calibri"/>
        </w:rPr>
        <w:t xml:space="preserve"> </w:t>
      </w:r>
      <w:proofErr w:type="spellStart"/>
      <w:r w:rsidRPr="00A42AA5">
        <w:rPr>
          <w:rFonts w:ascii="Calibri" w:eastAsia="Calibri" w:hAnsi="Calibri" w:cs="Calibri"/>
        </w:rPr>
        <w:t>Comm</w:t>
      </w:r>
      <w:proofErr w:type="spellEnd"/>
      <w:r w:rsidRPr="00A42AA5">
        <w:rPr>
          <w:rFonts w:ascii="Calibri" w:eastAsia="Calibri" w:hAnsi="Calibri" w:cs="Calibri"/>
        </w:rPr>
        <w:t xml:space="preserve"> Rec, Village, Town and School)</w:t>
      </w:r>
    </w:p>
    <w:p w14:paraId="31E0760E" w14:textId="77777777" w:rsidR="00A42AA5" w:rsidRPr="00A42AA5" w:rsidRDefault="00A42AA5" w:rsidP="00A42AA5">
      <w:pPr>
        <w:rPr>
          <w:rFonts w:ascii="Calibri" w:eastAsia="Calibri" w:hAnsi="Calibri" w:cs="Calibri"/>
          <w:bCs/>
        </w:rPr>
      </w:pPr>
      <w:r w:rsidRPr="00A42AA5">
        <w:rPr>
          <w:rFonts w:ascii="Calibri" w:eastAsia="Calibri" w:hAnsi="Calibri" w:cs="Calibri"/>
          <w:bCs/>
        </w:rPr>
        <w:t>VILLAGE OF TRUMANSBURG</w:t>
      </w:r>
    </w:p>
    <w:p w14:paraId="0B1DB5A8" w14:textId="77777777" w:rsidR="00A42AA5" w:rsidRPr="00A42AA5" w:rsidRDefault="00A42AA5" w:rsidP="00A14B44">
      <w:pPr>
        <w:numPr>
          <w:ilvl w:val="0"/>
          <w:numId w:val="35"/>
        </w:numPr>
        <w:contextualSpacing/>
        <w:rPr>
          <w:rFonts w:ascii="Calibri" w:eastAsia="Calibri" w:hAnsi="Calibri" w:cs="Calibri"/>
        </w:rPr>
      </w:pPr>
      <w:r w:rsidRPr="00A42AA5">
        <w:rPr>
          <w:rFonts w:ascii="Calibri" w:eastAsia="Calibri" w:hAnsi="Calibri" w:cs="Calibri"/>
        </w:rPr>
        <w:t>Fire/EMS:</w:t>
      </w:r>
    </w:p>
    <w:p w14:paraId="0DCE94D9" w14:textId="77777777" w:rsidR="00A42AA5" w:rsidRPr="00A42AA5" w:rsidRDefault="00A42AA5" w:rsidP="00A14B44">
      <w:pPr>
        <w:numPr>
          <w:ilvl w:val="1"/>
          <w:numId w:val="35"/>
        </w:numPr>
        <w:ind w:left="1080"/>
        <w:contextualSpacing/>
        <w:rPr>
          <w:rFonts w:ascii="Calibri" w:eastAsia="Calibri" w:hAnsi="Calibri" w:cs="Calibri"/>
        </w:rPr>
      </w:pPr>
      <w:r w:rsidRPr="00A42AA5">
        <w:rPr>
          <w:rFonts w:ascii="Calibri" w:eastAsia="Calibri" w:hAnsi="Calibri" w:cs="Calibri"/>
        </w:rPr>
        <w:t>The Village has appointed Chris Fox as EMS Administrator and he is eager to meet with our Town Board. While primarily administrative role, as a qualified EMT, Chris is able to respond to additional calls in the second ambulance with trained volunteers from the Fire Department when the first crew is responding to a call.</w:t>
      </w:r>
    </w:p>
    <w:p w14:paraId="4930FFC1" w14:textId="77777777" w:rsidR="00A42AA5" w:rsidRPr="00A42AA5" w:rsidRDefault="00A42AA5" w:rsidP="00A14B44">
      <w:pPr>
        <w:numPr>
          <w:ilvl w:val="1"/>
          <w:numId w:val="35"/>
        </w:numPr>
        <w:ind w:left="1080"/>
        <w:contextualSpacing/>
        <w:rPr>
          <w:rFonts w:ascii="Calibri" w:eastAsia="Calibri" w:hAnsi="Calibri" w:cs="Calibri"/>
        </w:rPr>
      </w:pPr>
      <w:r w:rsidRPr="00A42AA5">
        <w:rPr>
          <w:rFonts w:ascii="Calibri" w:eastAsia="Calibri" w:hAnsi="Calibri" w:cs="Calibri"/>
        </w:rPr>
        <w:t>The Clerk’s office has updated the EMS hardship policy so that any ambulance users find their bills to be a hardship may request partial or full waiver of their billed fees.</w:t>
      </w:r>
    </w:p>
    <w:p w14:paraId="77D06E6B" w14:textId="77777777" w:rsidR="00A42AA5" w:rsidRPr="00A42AA5" w:rsidRDefault="00A42AA5" w:rsidP="00A14B44">
      <w:pPr>
        <w:numPr>
          <w:ilvl w:val="1"/>
          <w:numId w:val="35"/>
        </w:numPr>
        <w:ind w:left="1080"/>
        <w:contextualSpacing/>
        <w:rPr>
          <w:rFonts w:ascii="Calibri" w:eastAsia="Calibri" w:hAnsi="Calibri" w:cs="Calibri"/>
        </w:rPr>
      </w:pPr>
      <w:r w:rsidRPr="00A42AA5">
        <w:rPr>
          <w:rFonts w:ascii="Calibri" w:eastAsia="Calibri" w:hAnsi="Calibri" w:cs="Calibri"/>
        </w:rPr>
        <w:t>On Feb. 10</w:t>
      </w:r>
      <w:r w:rsidRPr="00A42AA5">
        <w:rPr>
          <w:rFonts w:ascii="Calibri" w:eastAsia="Calibri" w:hAnsi="Calibri" w:cs="Calibri"/>
          <w:vertAlign w:val="superscript"/>
        </w:rPr>
        <w:t>th</w:t>
      </w:r>
      <w:r w:rsidRPr="00A42AA5">
        <w:rPr>
          <w:rFonts w:ascii="Calibri" w:eastAsia="Calibri" w:hAnsi="Calibri" w:cs="Calibri"/>
        </w:rPr>
        <w:t xml:space="preserve">, the Town of Ulysses hosted a meeting of all of the towns that contract with the Village of Trumansburg for both Fire and EMS services.  The purpose of the mid-year meetings starting in 2019 are to give all partners and opportunity to get and share updates on planned developments in the services that may affect local town budgets. The Village presented an alternate method of sharing costs for the Fire Department. </w:t>
      </w:r>
    </w:p>
    <w:p w14:paraId="122900E0" w14:textId="77777777" w:rsidR="00A42AA5" w:rsidRPr="00A42AA5" w:rsidRDefault="00A42AA5" w:rsidP="00A14B44">
      <w:pPr>
        <w:numPr>
          <w:ilvl w:val="1"/>
          <w:numId w:val="35"/>
        </w:numPr>
        <w:ind w:left="1080"/>
        <w:contextualSpacing/>
        <w:rPr>
          <w:rFonts w:ascii="Calibri" w:eastAsia="Calibri" w:hAnsi="Calibri" w:cs="Calibri"/>
        </w:rPr>
      </w:pPr>
      <w:r w:rsidRPr="00A42AA5">
        <w:rPr>
          <w:rFonts w:ascii="Calibri" w:eastAsia="Calibri" w:hAnsi="Calibri" w:cs="Calibri"/>
        </w:rPr>
        <w:t>The Village plans to buy a new ambulance using its reserves, pending a permissive referendum.</w:t>
      </w:r>
    </w:p>
    <w:p w14:paraId="4A134A8C" w14:textId="77777777" w:rsidR="00A42AA5" w:rsidRPr="00A42AA5" w:rsidRDefault="00A42AA5" w:rsidP="00A14B44">
      <w:pPr>
        <w:numPr>
          <w:ilvl w:val="0"/>
          <w:numId w:val="35"/>
        </w:numPr>
        <w:contextualSpacing/>
        <w:rPr>
          <w:rFonts w:ascii="Calibri" w:eastAsia="Calibri" w:hAnsi="Calibri" w:cs="Calibri"/>
        </w:rPr>
      </w:pPr>
      <w:r w:rsidRPr="00A42AA5">
        <w:rPr>
          <w:rFonts w:ascii="Calibri" w:eastAsia="Calibri" w:hAnsi="Calibri" w:cs="Calibri"/>
        </w:rPr>
        <w:t>The 4 way stop signs have all been installed with flags to alert motorists to new traffic pattern.  The No Parking Here to Corner sign was installed parallel to the road, rather than facing on-coming traffic, making it harder for motorists to see it.  I have asked Highway to order a clearer sign and to have it re-oriented toward traffic. Highway staff and I discussed the possibility of having Highway Department giving “Courtesy Tickets” to those parking near the Stop sign to alert them to the new rules which could be enforced by any law enforcement agency patrolling in the Town.</w:t>
      </w:r>
    </w:p>
    <w:p w14:paraId="1657FDBB" w14:textId="77777777" w:rsidR="00A42AA5" w:rsidRPr="00A42AA5" w:rsidRDefault="00A42AA5" w:rsidP="00A42AA5">
      <w:pPr>
        <w:rPr>
          <w:rFonts w:ascii="Calibri" w:eastAsia="Calibri" w:hAnsi="Calibri" w:cs="Calibri"/>
          <w:bCs/>
        </w:rPr>
      </w:pPr>
      <w:r w:rsidRPr="00A42AA5">
        <w:rPr>
          <w:rFonts w:ascii="Calibri" w:eastAsia="Calibri" w:hAnsi="Calibri" w:cs="Calibri"/>
          <w:bCs/>
        </w:rPr>
        <w:t>JACKSONVILLE</w:t>
      </w:r>
    </w:p>
    <w:p w14:paraId="48ADB345" w14:textId="77777777" w:rsidR="00A42AA5" w:rsidRPr="00A42AA5" w:rsidRDefault="00A42AA5" w:rsidP="00A14B44">
      <w:pPr>
        <w:numPr>
          <w:ilvl w:val="0"/>
          <w:numId w:val="35"/>
        </w:numPr>
        <w:contextualSpacing/>
        <w:rPr>
          <w:rFonts w:ascii="Calibri" w:eastAsia="Calibri" w:hAnsi="Calibri" w:cs="Calibri"/>
        </w:rPr>
      </w:pPr>
      <w:r w:rsidRPr="00A42AA5">
        <w:rPr>
          <w:rFonts w:ascii="Calibri" w:eastAsia="Calibri" w:hAnsi="Calibri" w:cs="Calibri"/>
        </w:rPr>
        <w:t>The Jacksonville Community Association met on Thursday January 30</w:t>
      </w:r>
      <w:r w:rsidRPr="00A42AA5">
        <w:rPr>
          <w:rFonts w:ascii="Calibri" w:eastAsia="Calibri" w:hAnsi="Calibri" w:cs="Calibri"/>
          <w:vertAlign w:val="superscript"/>
        </w:rPr>
        <w:t>th</w:t>
      </w:r>
      <w:r w:rsidRPr="00A42AA5">
        <w:rPr>
          <w:rFonts w:ascii="Calibri" w:eastAsia="Calibri" w:hAnsi="Calibri" w:cs="Calibri"/>
        </w:rPr>
        <w:t xml:space="preserve"> to outline plans for the upcoming year.  Spring </w:t>
      </w:r>
      <w:proofErr w:type="spellStart"/>
      <w:r w:rsidRPr="00A42AA5">
        <w:rPr>
          <w:rFonts w:ascii="Calibri" w:eastAsia="Calibri" w:hAnsi="Calibri" w:cs="Calibri"/>
        </w:rPr>
        <w:t>Clean up</w:t>
      </w:r>
      <w:proofErr w:type="spellEnd"/>
      <w:r w:rsidRPr="00A42AA5">
        <w:rPr>
          <w:rFonts w:ascii="Calibri" w:eastAsia="Calibri" w:hAnsi="Calibri" w:cs="Calibri"/>
        </w:rPr>
        <w:t xml:space="preserve"> was scheduled for Sat. April 25</w:t>
      </w:r>
      <w:r w:rsidRPr="00A42AA5">
        <w:rPr>
          <w:rFonts w:ascii="Calibri" w:eastAsia="Calibri" w:hAnsi="Calibri" w:cs="Calibri"/>
          <w:vertAlign w:val="superscript"/>
        </w:rPr>
        <w:t>th</w:t>
      </w:r>
      <w:r w:rsidRPr="00A42AA5">
        <w:rPr>
          <w:rFonts w:ascii="Calibri" w:eastAsia="Calibri" w:hAnsi="Calibri" w:cs="Calibri"/>
        </w:rPr>
        <w:t xml:space="preserve"> and they expressed interest in having the Town apply on their behalf for a second County Parks and Trails grant which is due April 2, 2020.</w:t>
      </w:r>
    </w:p>
    <w:p w14:paraId="4AC32AB8" w14:textId="77777777" w:rsidR="00A42AA5" w:rsidRPr="00A42AA5" w:rsidRDefault="00A42AA5" w:rsidP="00A14B44">
      <w:pPr>
        <w:numPr>
          <w:ilvl w:val="0"/>
          <w:numId w:val="35"/>
        </w:numPr>
        <w:contextualSpacing/>
        <w:rPr>
          <w:rFonts w:ascii="Calibri" w:eastAsia="Calibri" w:hAnsi="Calibri" w:cs="Calibri"/>
        </w:rPr>
      </w:pPr>
      <w:r w:rsidRPr="00A42AA5">
        <w:rPr>
          <w:rFonts w:ascii="Calibri" w:eastAsia="Calibri" w:hAnsi="Calibri" w:cs="Calibri"/>
        </w:rPr>
        <w:t>The Town’s Highway Department, which laid a water line in December, laid stone down at the top of the driveway to enable winter park users to pull in, park and easily turn around.  In the Spring, the driveway will be re-graded, stoned and prepared for use and the water line will be hooked up to the water line on Swamp College Rd. A contractor will then hook the water line to a fountain/restroom.</w:t>
      </w:r>
    </w:p>
    <w:p w14:paraId="3C4AA7B7" w14:textId="77777777" w:rsidR="00A42AA5" w:rsidRPr="00A42AA5" w:rsidRDefault="00A42AA5" w:rsidP="00A14B44">
      <w:pPr>
        <w:numPr>
          <w:ilvl w:val="0"/>
          <w:numId w:val="35"/>
        </w:numPr>
        <w:contextualSpacing/>
        <w:rPr>
          <w:rFonts w:ascii="Calibri" w:eastAsia="Calibri" w:hAnsi="Calibri" w:cs="Calibri"/>
        </w:rPr>
      </w:pPr>
      <w:r w:rsidRPr="00A42AA5">
        <w:rPr>
          <w:rFonts w:ascii="Calibri" w:eastAsia="Calibri" w:hAnsi="Calibri" w:cs="Calibri"/>
        </w:rPr>
        <w:t>Plans for a waste system and location of the newly constructed restroom continue.</w:t>
      </w:r>
    </w:p>
    <w:p w14:paraId="7F6B6F71" w14:textId="77777777" w:rsidR="00A42AA5" w:rsidRPr="00A42AA5" w:rsidRDefault="00A42AA5" w:rsidP="00A42AA5">
      <w:pPr>
        <w:rPr>
          <w:rFonts w:ascii="Calibri" w:eastAsia="Calibri" w:hAnsi="Calibri" w:cs="Calibri"/>
          <w:bCs/>
        </w:rPr>
      </w:pPr>
      <w:r w:rsidRPr="00A42AA5">
        <w:rPr>
          <w:rFonts w:ascii="Calibri" w:eastAsia="Calibri" w:hAnsi="Calibri" w:cs="Calibri"/>
          <w:bCs/>
        </w:rPr>
        <w:t>WATER</w:t>
      </w:r>
    </w:p>
    <w:p w14:paraId="579F3A29" w14:textId="77777777" w:rsidR="00A42AA5" w:rsidRPr="00A42AA5" w:rsidRDefault="00A42AA5" w:rsidP="00A14B44">
      <w:pPr>
        <w:numPr>
          <w:ilvl w:val="0"/>
          <w:numId w:val="36"/>
        </w:numPr>
        <w:ind w:left="360"/>
        <w:contextualSpacing/>
        <w:rPr>
          <w:rFonts w:ascii="Calibri" w:eastAsia="Calibri" w:hAnsi="Calibri" w:cs="Calibri"/>
        </w:rPr>
      </w:pPr>
      <w:r w:rsidRPr="00A42AA5">
        <w:rPr>
          <w:rFonts w:ascii="Calibri" w:eastAsia="Calibri" w:hAnsi="Calibri" w:cs="Calibri"/>
        </w:rPr>
        <w:lastRenderedPageBreak/>
        <w:t xml:space="preserve">Water District #1:  serving Cayuga Addiction Recovery Services on </w:t>
      </w:r>
      <w:proofErr w:type="spellStart"/>
      <w:r w:rsidRPr="00A42AA5">
        <w:rPr>
          <w:rFonts w:ascii="Calibri" w:eastAsia="Calibri" w:hAnsi="Calibri" w:cs="Calibri"/>
        </w:rPr>
        <w:t>Rt</w:t>
      </w:r>
      <w:proofErr w:type="spellEnd"/>
      <w:r w:rsidRPr="00A42AA5">
        <w:rPr>
          <w:rFonts w:ascii="Calibri" w:eastAsia="Calibri" w:hAnsi="Calibri" w:cs="Calibri"/>
        </w:rPr>
        <w:t xml:space="preserve"> 227:  The existing contractual agreement is being updated prior to the expansion of the facility.</w:t>
      </w:r>
    </w:p>
    <w:p w14:paraId="12871755" w14:textId="77777777" w:rsidR="00A42AA5" w:rsidRPr="00A42AA5" w:rsidRDefault="00A42AA5" w:rsidP="00A14B44">
      <w:pPr>
        <w:numPr>
          <w:ilvl w:val="0"/>
          <w:numId w:val="36"/>
        </w:numPr>
        <w:ind w:left="360"/>
        <w:contextualSpacing/>
        <w:rPr>
          <w:rFonts w:ascii="Calibri" w:eastAsia="Calibri" w:hAnsi="Calibri" w:cs="Calibri"/>
        </w:rPr>
      </w:pPr>
      <w:r w:rsidRPr="00A42AA5">
        <w:rPr>
          <w:rFonts w:ascii="Calibri" w:eastAsia="Calibri" w:hAnsi="Calibri" w:cs="Calibri"/>
        </w:rPr>
        <w:t>Water District #3: will be attending a meeting 2/14 at Town of Ithaca aerator to prepare for our new aerator</w:t>
      </w:r>
    </w:p>
    <w:p w14:paraId="6396C296" w14:textId="77777777" w:rsidR="00A42AA5" w:rsidRPr="00A42AA5" w:rsidRDefault="00A42AA5" w:rsidP="00A14B44">
      <w:pPr>
        <w:numPr>
          <w:ilvl w:val="0"/>
          <w:numId w:val="36"/>
        </w:numPr>
        <w:ind w:left="360"/>
        <w:contextualSpacing/>
        <w:rPr>
          <w:rFonts w:ascii="Calibri" w:eastAsia="Calibri" w:hAnsi="Calibri" w:cs="Calibri"/>
        </w:rPr>
      </w:pPr>
      <w:r w:rsidRPr="00A42AA5">
        <w:rPr>
          <w:rFonts w:ascii="Calibri" w:eastAsia="Calibri" w:hAnsi="Calibri" w:cs="Calibri"/>
        </w:rPr>
        <w:t xml:space="preserve">Water District #5:  neighbors have expressed interest in re-starting discussions about a water district along the Falls Road water line laid by the Village for its second source.  </w:t>
      </w:r>
    </w:p>
    <w:p w14:paraId="29B3E2DD" w14:textId="77777777" w:rsidR="00A42AA5" w:rsidRPr="00A42AA5" w:rsidRDefault="00A42AA5" w:rsidP="00A14B44">
      <w:pPr>
        <w:numPr>
          <w:ilvl w:val="0"/>
          <w:numId w:val="36"/>
        </w:numPr>
        <w:ind w:left="360"/>
        <w:contextualSpacing/>
        <w:rPr>
          <w:rFonts w:ascii="Calibri" w:eastAsia="Calibri" w:hAnsi="Calibri" w:cs="Calibri"/>
        </w:rPr>
      </w:pPr>
      <w:r w:rsidRPr="00A42AA5">
        <w:rPr>
          <w:rFonts w:ascii="Calibri" w:eastAsia="Calibri" w:hAnsi="Calibri" w:cs="Calibri"/>
        </w:rPr>
        <w:t xml:space="preserve">Discussions with </w:t>
      </w:r>
      <w:proofErr w:type="spellStart"/>
      <w:r w:rsidRPr="00A42AA5">
        <w:rPr>
          <w:rFonts w:ascii="Calibri" w:eastAsia="Calibri" w:hAnsi="Calibri" w:cs="Calibri"/>
        </w:rPr>
        <w:t>GrassRoots</w:t>
      </w:r>
      <w:proofErr w:type="spellEnd"/>
      <w:r w:rsidRPr="00A42AA5">
        <w:rPr>
          <w:rFonts w:ascii="Calibri" w:eastAsia="Calibri" w:hAnsi="Calibri" w:cs="Calibri"/>
        </w:rPr>
        <w:t xml:space="preserve">, </w:t>
      </w:r>
      <w:proofErr w:type="spellStart"/>
      <w:r w:rsidRPr="00A42AA5">
        <w:rPr>
          <w:rFonts w:ascii="Calibri" w:eastAsia="Calibri" w:hAnsi="Calibri" w:cs="Calibri"/>
        </w:rPr>
        <w:t>Inc</w:t>
      </w:r>
      <w:proofErr w:type="spellEnd"/>
      <w:r w:rsidRPr="00A42AA5">
        <w:rPr>
          <w:rFonts w:ascii="Calibri" w:eastAsia="Calibri" w:hAnsi="Calibri" w:cs="Calibri"/>
        </w:rPr>
        <w:t xml:space="preserve"> also have taken place to explore current status of interest in a possible single user district.</w:t>
      </w:r>
    </w:p>
    <w:p w14:paraId="7513011D" w14:textId="77777777" w:rsidR="00A42AA5" w:rsidRPr="00A42AA5" w:rsidRDefault="00A42AA5" w:rsidP="00A14B44">
      <w:pPr>
        <w:numPr>
          <w:ilvl w:val="0"/>
          <w:numId w:val="36"/>
        </w:numPr>
        <w:ind w:left="360"/>
        <w:contextualSpacing/>
        <w:rPr>
          <w:rFonts w:ascii="Calibri" w:eastAsia="Calibri" w:hAnsi="Calibri" w:cs="Calibri"/>
        </w:rPr>
      </w:pPr>
      <w:r w:rsidRPr="00A42AA5">
        <w:rPr>
          <w:rFonts w:ascii="Calibri" w:eastAsia="Calibri" w:hAnsi="Calibri" w:cs="Calibri"/>
        </w:rPr>
        <w:t>Working with staff to review water billing practices, water testing and reporting requirements.</w:t>
      </w:r>
    </w:p>
    <w:p w14:paraId="339F82E5" w14:textId="77777777" w:rsidR="00A42AA5" w:rsidRPr="00A42AA5" w:rsidRDefault="00A42AA5" w:rsidP="00A42AA5">
      <w:pPr>
        <w:rPr>
          <w:rFonts w:ascii="Calibri" w:eastAsia="Calibri" w:hAnsi="Calibri" w:cs="Calibri"/>
          <w:bCs/>
        </w:rPr>
      </w:pPr>
      <w:r w:rsidRPr="00A42AA5">
        <w:rPr>
          <w:rFonts w:ascii="Calibri" w:eastAsia="Calibri" w:hAnsi="Calibri" w:cs="Calibri"/>
          <w:bCs/>
        </w:rPr>
        <w:t>ZONING/PLANNING</w:t>
      </w:r>
    </w:p>
    <w:p w14:paraId="096D5825" w14:textId="77777777" w:rsidR="00A42AA5" w:rsidRPr="00A42AA5" w:rsidRDefault="00A42AA5" w:rsidP="00A14B44">
      <w:pPr>
        <w:numPr>
          <w:ilvl w:val="0"/>
          <w:numId w:val="37"/>
        </w:numPr>
        <w:contextualSpacing/>
        <w:rPr>
          <w:rFonts w:ascii="Calibri" w:eastAsia="Calibri" w:hAnsi="Calibri" w:cs="Calibri"/>
        </w:rPr>
      </w:pPr>
      <w:r w:rsidRPr="00A42AA5">
        <w:rPr>
          <w:rFonts w:ascii="Calibri" w:eastAsia="Calibri" w:hAnsi="Calibri" w:cs="Calibri"/>
        </w:rPr>
        <w:t xml:space="preserve">Met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re: final reporting on NYSERDA grant for zoning to claim final reimbursement due.</w:t>
      </w:r>
    </w:p>
    <w:p w14:paraId="42DB4BD3" w14:textId="77777777" w:rsidR="00A42AA5" w:rsidRPr="00A42AA5" w:rsidRDefault="00A42AA5" w:rsidP="00A14B44">
      <w:pPr>
        <w:numPr>
          <w:ilvl w:val="0"/>
          <w:numId w:val="37"/>
        </w:numPr>
        <w:contextualSpacing/>
        <w:rPr>
          <w:rFonts w:ascii="Calibri" w:eastAsia="Calibri" w:hAnsi="Calibri" w:cs="Calibri"/>
        </w:rPr>
      </w:pPr>
      <w:r w:rsidRPr="00A42AA5">
        <w:rPr>
          <w:rFonts w:ascii="Calibri" w:eastAsia="Calibri" w:hAnsi="Calibri" w:cs="Calibri"/>
        </w:rPr>
        <w:t xml:space="preserve">Worked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to draft Charge to the Planning Board for discussion on the Feb. 11</w:t>
      </w:r>
      <w:r w:rsidRPr="00A42AA5">
        <w:rPr>
          <w:rFonts w:ascii="Calibri" w:eastAsia="Calibri" w:hAnsi="Calibri" w:cs="Calibri"/>
          <w:vertAlign w:val="superscript"/>
        </w:rPr>
        <w:t>th</w:t>
      </w:r>
      <w:r w:rsidRPr="00A42AA5">
        <w:rPr>
          <w:rFonts w:ascii="Calibri" w:eastAsia="Calibri" w:hAnsi="Calibri" w:cs="Calibri"/>
        </w:rPr>
        <w:t xml:space="preserve"> agenda to re-consider the 2000sq </w:t>
      </w:r>
      <w:proofErr w:type="spellStart"/>
      <w:r w:rsidRPr="00A42AA5">
        <w:rPr>
          <w:rFonts w:ascii="Calibri" w:eastAsia="Calibri" w:hAnsi="Calibri" w:cs="Calibri"/>
        </w:rPr>
        <w:t>ft</w:t>
      </w:r>
      <w:proofErr w:type="spellEnd"/>
      <w:r w:rsidRPr="00A42AA5">
        <w:rPr>
          <w:rFonts w:ascii="Calibri" w:eastAsia="Calibri" w:hAnsi="Calibri" w:cs="Calibri"/>
        </w:rPr>
        <w:t xml:space="preserve"> limit adopted in the new zoning approved in December 2019.</w:t>
      </w:r>
    </w:p>
    <w:p w14:paraId="71F8A2F5" w14:textId="77777777" w:rsidR="00A42AA5" w:rsidRPr="00A42AA5" w:rsidRDefault="00A42AA5" w:rsidP="00A14B44">
      <w:pPr>
        <w:numPr>
          <w:ilvl w:val="0"/>
          <w:numId w:val="37"/>
        </w:numPr>
        <w:contextualSpacing/>
        <w:rPr>
          <w:rFonts w:ascii="Calibri" w:eastAsia="Calibri" w:hAnsi="Calibri" w:cs="Calibri"/>
        </w:rPr>
      </w:pPr>
      <w:r w:rsidRPr="00A42AA5">
        <w:rPr>
          <w:rFonts w:ascii="Calibri" w:eastAsia="Calibri" w:hAnsi="Calibri" w:cs="Calibri"/>
        </w:rPr>
        <w:t>Additional amendments will be discussed as part of the Town Board’s work planning session.</w:t>
      </w:r>
    </w:p>
    <w:p w14:paraId="6A9091E1" w14:textId="77777777" w:rsidR="00A42AA5" w:rsidRPr="00A42AA5" w:rsidRDefault="00A42AA5" w:rsidP="00A14B44">
      <w:pPr>
        <w:numPr>
          <w:ilvl w:val="0"/>
          <w:numId w:val="37"/>
        </w:numPr>
        <w:contextualSpacing/>
        <w:rPr>
          <w:rFonts w:ascii="Calibri" w:eastAsia="Calibri" w:hAnsi="Calibri" w:cs="Calibri"/>
        </w:rPr>
      </w:pPr>
      <w:r w:rsidRPr="00A42AA5">
        <w:rPr>
          <w:rFonts w:ascii="Calibri" w:eastAsia="Calibri" w:hAnsi="Calibri" w:cs="Calibri"/>
        </w:rPr>
        <w:t xml:space="preserve">The County Planning Department has small grants to help municipalities interested in improving their housing and communities. Discussed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the possibility of applying for a grant to help with community planning for Jacksonville.</w:t>
      </w:r>
    </w:p>
    <w:p w14:paraId="7C8F6980" w14:textId="77777777" w:rsidR="00A42AA5" w:rsidRPr="00A42AA5" w:rsidRDefault="00A42AA5" w:rsidP="00A42AA5">
      <w:pPr>
        <w:rPr>
          <w:rFonts w:ascii="Calibri" w:eastAsia="Calibri" w:hAnsi="Calibri" w:cs="Calibri"/>
          <w:bCs/>
        </w:rPr>
      </w:pPr>
      <w:r w:rsidRPr="00A42AA5">
        <w:rPr>
          <w:rFonts w:ascii="Calibri" w:eastAsia="Calibri" w:hAnsi="Calibri" w:cs="Calibri"/>
          <w:bCs/>
        </w:rPr>
        <w:t>CODE Enforcement</w:t>
      </w:r>
    </w:p>
    <w:p w14:paraId="24CF4B76" w14:textId="77777777" w:rsidR="00A42AA5" w:rsidRPr="00A42AA5" w:rsidRDefault="00A42AA5" w:rsidP="00A14B44">
      <w:pPr>
        <w:numPr>
          <w:ilvl w:val="0"/>
          <w:numId w:val="38"/>
        </w:numPr>
        <w:contextualSpacing/>
        <w:rPr>
          <w:rFonts w:ascii="Calibri" w:eastAsia="Calibri" w:hAnsi="Calibri" w:cs="Calibri"/>
        </w:rPr>
      </w:pPr>
      <w:r w:rsidRPr="00A42AA5">
        <w:rPr>
          <w:rFonts w:ascii="Calibri" w:eastAsia="Calibri" w:hAnsi="Calibri" w:cs="Calibri"/>
        </w:rPr>
        <w:t xml:space="preserve">Code Enforcement Officer Tom Myers has submitted his annual state report and has done research on a problem property for </w:t>
      </w:r>
      <w:proofErr w:type="spellStart"/>
      <w:r w:rsidRPr="00A42AA5">
        <w:rPr>
          <w:rFonts w:ascii="Calibri" w:eastAsia="Calibri" w:hAnsi="Calibri" w:cs="Calibri"/>
        </w:rPr>
        <w:t>Khandi</w:t>
      </w:r>
      <w:proofErr w:type="spellEnd"/>
      <w:r w:rsidRPr="00A42AA5">
        <w:rPr>
          <w:rFonts w:ascii="Calibri" w:eastAsia="Calibri" w:hAnsi="Calibri" w:cs="Calibri"/>
        </w:rPr>
        <w:t xml:space="preserve"> to review.</w:t>
      </w:r>
    </w:p>
    <w:p w14:paraId="62768919" w14:textId="77777777" w:rsidR="00A42AA5" w:rsidRPr="00A42AA5" w:rsidRDefault="00A42AA5" w:rsidP="00A42AA5">
      <w:pPr>
        <w:rPr>
          <w:rFonts w:ascii="Calibri" w:eastAsia="Calibri" w:hAnsi="Calibri" w:cs="Calibri"/>
          <w:bCs/>
        </w:rPr>
      </w:pPr>
      <w:r w:rsidRPr="00A42AA5">
        <w:rPr>
          <w:rFonts w:ascii="Calibri" w:eastAsia="Calibri" w:hAnsi="Calibri" w:cs="Calibri"/>
          <w:bCs/>
        </w:rPr>
        <w:t>ENERGY/CLIMATE</w:t>
      </w:r>
    </w:p>
    <w:p w14:paraId="787671B3" w14:textId="77777777" w:rsidR="00A42AA5" w:rsidRPr="00A42AA5" w:rsidRDefault="00A42AA5" w:rsidP="00A14B44">
      <w:pPr>
        <w:numPr>
          <w:ilvl w:val="0"/>
          <w:numId w:val="38"/>
        </w:numPr>
        <w:contextualSpacing/>
        <w:rPr>
          <w:rFonts w:ascii="Calibri" w:eastAsia="Calibri" w:hAnsi="Calibri" w:cs="Calibri"/>
        </w:rPr>
      </w:pPr>
      <w:r w:rsidRPr="00A42AA5">
        <w:rPr>
          <w:rFonts w:ascii="Calibri" w:eastAsia="Calibri" w:hAnsi="Calibri" w:cs="Calibri"/>
        </w:rPr>
        <w:t>The EV charging stations at the Town Hall are both working again. I will work with staff to determine how their use affects the Town’s electric use and will ask staff to gather info on billing if the board wishes to pursue that option.</w:t>
      </w:r>
    </w:p>
    <w:p w14:paraId="72F4D643" w14:textId="77777777" w:rsidR="00A42AA5" w:rsidRPr="00A42AA5" w:rsidRDefault="00A42AA5" w:rsidP="00A14B44">
      <w:pPr>
        <w:numPr>
          <w:ilvl w:val="0"/>
          <w:numId w:val="38"/>
        </w:numPr>
        <w:contextualSpacing/>
        <w:rPr>
          <w:rFonts w:ascii="Calibri" w:eastAsia="Calibri" w:hAnsi="Calibri" w:cs="Calibri"/>
        </w:rPr>
      </w:pPr>
      <w:r w:rsidRPr="00A42AA5">
        <w:rPr>
          <w:rFonts w:ascii="Calibri" w:eastAsia="Calibri" w:hAnsi="Calibri" w:cs="Calibri"/>
        </w:rPr>
        <w:t>Terry Carroll from Cornell Cooperative Extension called to request an opportunity to make a presentation to the Town Board on the NYS Stretch Code, designed to make building standards more energy efficient.  Spoke briefly with Tom Myers about it. We can schedule in March.</w:t>
      </w:r>
    </w:p>
    <w:p w14:paraId="0A1426D2" w14:textId="77777777" w:rsidR="00A42AA5" w:rsidRPr="00A42AA5" w:rsidRDefault="00A42AA5" w:rsidP="00A42AA5">
      <w:pPr>
        <w:rPr>
          <w:rFonts w:ascii="Calibri" w:eastAsia="Calibri" w:hAnsi="Calibri" w:cs="Calibri"/>
          <w:bCs/>
        </w:rPr>
      </w:pPr>
      <w:r w:rsidRPr="00A42AA5">
        <w:rPr>
          <w:rFonts w:ascii="Calibri" w:eastAsia="Calibri" w:hAnsi="Calibri" w:cs="Calibri"/>
          <w:bCs/>
        </w:rPr>
        <w:t>COMMUNITY CONNECTIONS</w:t>
      </w:r>
    </w:p>
    <w:p w14:paraId="4221E9A8" w14:textId="77777777" w:rsidR="00A42AA5" w:rsidRPr="00A42AA5" w:rsidRDefault="00A42AA5" w:rsidP="00A14B44">
      <w:pPr>
        <w:numPr>
          <w:ilvl w:val="0"/>
          <w:numId w:val="39"/>
        </w:numPr>
        <w:contextualSpacing/>
        <w:rPr>
          <w:rFonts w:ascii="Calibri" w:eastAsia="Calibri" w:hAnsi="Calibri" w:cs="Calibri"/>
        </w:rPr>
      </w:pPr>
      <w:r w:rsidRPr="00A42AA5">
        <w:rPr>
          <w:rFonts w:ascii="Calibri" w:eastAsia="Calibri" w:hAnsi="Calibri" w:cs="Calibri"/>
        </w:rPr>
        <w:t>Spoke with a Farmers Market representative seeking Town support and with CSI checking on current Town support. Both expressed interest in making presentations to the Town Board.</w:t>
      </w:r>
    </w:p>
    <w:p w14:paraId="39EF4634" w14:textId="77777777" w:rsidR="00A9776D" w:rsidRDefault="00A9776D" w:rsidP="00A9776D">
      <w:pPr>
        <w:widowControl w:val="0"/>
        <w:outlineLvl w:val="1"/>
        <w:rPr>
          <w:rFonts w:ascii="Calibri" w:eastAsia="Calibri" w:hAnsi="Calibri" w:cs="Calibri"/>
          <w:b/>
          <w:bCs/>
          <w:spacing w:val="-1"/>
        </w:rPr>
      </w:pPr>
    </w:p>
    <w:p w14:paraId="638D996B" w14:textId="35B5D078" w:rsidR="000C70C6" w:rsidRDefault="00A14B44" w:rsidP="00A9776D">
      <w:pPr>
        <w:widowControl w:val="0"/>
        <w:ind w:left="-180"/>
        <w:outlineLvl w:val="1"/>
        <w:rPr>
          <w:rFonts w:ascii="Calibri" w:eastAsia="Calibri" w:hAnsi="Calibri" w:cs="Calibri"/>
          <w:b/>
          <w:bCs/>
          <w:spacing w:val="-1"/>
        </w:rPr>
      </w:pPr>
      <w:r>
        <w:rPr>
          <w:rFonts w:ascii="Calibri" w:eastAsia="Calibri" w:hAnsi="Calibri" w:cs="Calibri"/>
          <w:b/>
          <w:bCs/>
          <w:spacing w:val="-1"/>
        </w:rPr>
        <w:t xml:space="preserve">SECOND DEPUTY </w:t>
      </w:r>
      <w:r w:rsidR="00E24F99">
        <w:rPr>
          <w:rFonts w:ascii="Calibri" w:eastAsia="Calibri" w:hAnsi="Calibri" w:cs="Calibri"/>
          <w:b/>
          <w:bCs/>
          <w:spacing w:val="-1"/>
        </w:rPr>
        <w:t>SUPERVISOR-</w:t>
      </w:r>
      <w:r>
        <w:rPr>
          <w:b/>
        </w:rPr>
        <w:t xml:space="preserve"> Submitted by Ms.</w:t>
      </w:r>
      <w:r w:rsidR="007A534C" w:rsidRPr="007A534C">
        <w:rPr>
          <w:b/>
        </w:rPr>
        <w:t xml:space="preserve"> Wright</w:t>
      </w:r>
    </w:p>
    <w:p w14:paraId="5CF200F4" w14:textId="77777777" w:rsidR="00A14B44" w:rsidRPr="00D63D24" w:rsidRDefault="00A14B44" w:rsidP="00A14B44">
      <w:pPr>
        <w:rPr>
          <w:rFonts w:cstheme="minorHAnsi"/>
          <w:u w:val="single"/>
        </w:rPr>
      </w:pPr>
      <w:r w:rsidRPr="00D63D24">
        <w:rPr>
          <w:rFonts w:cstheme="minorHAnsi"/>
          <w:u w:val="single"/>
        </w:rPr>
        <w:t xml:space="preserve">Active Grant Updates </w:t>
      </w:r>
    </w:p>
    <w:p w14:paraId="767A5AB9" w14:textId="77777777" w:rsidR="00A14B44" w:rsidRPr="00D63D24" w:rsidRDefault="00A14B44" w:rsidP="00A14B44">
      <w:pPr>
        <w:pStyle w:val="ListParagraph"/>
        <w:numPr>
          <w:ilvl w:val="0"/>
          <w:numId w:val="18"/>
        </w:numPr>
        <w:rPr>
          <w:rFonts w:cstheme="minorHAnsi"/>
        </w:rPr>
      </w:pPr>
      <w:r w:rsidRPr="00D63D24">
        <w:rPr>
          <w:rFonts w:cstheme="minorHAnsi"/>
        </w:rPr>
        <w:t>NYSERDA Heat Pump Grant</w:t>
      </w:r>
    </w:p>
    <w:p w14:paraId="4EF75DFF" w14:textId="77777777" w:rsidR="00A14B44" w:rsidRPr="00D63D24" w:rsidRDefault="00A14B44" w:rsidP="00A14B44">
      <w:pPr>
        <w:pStyle w:val="ListParagraph"/>
        <w:numPr>
          <w:ilvl w:val="1"/>
          <w:numId w:val="18"/>
        </w:numPr>
        <w:rPr>
          <w:rFonts w:cstheme="minorHAnsi"/>
        </w:rPr>
      </w:pPr>
      <w:r w:rsidRPr="00D63D24">
        <w:rPr>
          <w:rFonts w:cstheme="minorHAnsi"/>
        </w:rPr>
        <w:t>Internal Activities: regular communications with project team, administration of competitive bidding process (including internal documentation for the next time we oversee this process internally), hosted pre-bid meeting, subsequent follow up.</w:t>
      </w:r>
    </w:p>
    <w:p w14:paraId="02DDE3F8" w14:textId="77777777" w:rsidR="00A14B44" w:rsidRPr="00D63D24" w:rsidRDefault="00A14B44" w:rsidP="00A14B44">
      <w:pPr>
        <w:pStyle w:val="ListParagraph"/>
        <w:numPr>
          <w:ilvl w:val="1"/>
          <w:numId w:val="18"/>
        </w:numPr>
        <w:rPr>
          <w:rFonts w:cstheme="minorHAnsi"/>
          <w:i/>
        </w:rPr>
      </w:pPr>
      <w:r w:rsidRPr="00D63D24">
        <w:rPr>
          <w:rFonts w:cstheme="minorHAnsi"/>
        </w:rPr>
        <w:t xml:space="preserve">Engineer Update:  </w:t>
      </w:r>
      <w:proofErr w:type="spellStart"/>
      <w:r w:rsidRPr="00D63D24">
        <w:rPr>
          <w:rFonts w:cstheme="minorHAnsi"/>
        </w:rPr>
        <w:t>Taitem</w:t>
      </w:r>
      <w:proofErr w:type="spellEnd"/>
      <w:r w:rsidRPr="00D63D24">
        <w:rPr>
          <w:rFonts w:cstheme="minorHAnsi"/>
        </w:rPr>
        <w:t xml:space="preserve"> provided responses to questions generated at pre-bid meeting, addendum to bid document issued.</w:t>
      </w:r>
    </w:p>
    <w:p w14:paraId="157F5CE4" w14:textId="77777777" w:rsidR="00A14B44" w:rsidRPr="00D63D24" w:rsidRDefault="00A14B44" w:rsidP="00A14B44">
      <w:pPr>
        <w:pStyle w:val="ListParagraph"/>
        <w:numPr>
          <w:ilvl w:val="1"/>
          <w:numId w:val="18"/>
        </w:numPr>
        <w:rPr>
          <w:rFonts w:cstheme="minorHAnsi"/>
          <w:i/>
        </w:rPr>
      </w:pPr>
      <w:r w:rsidRPr="00D63D24">
        <w:rPr>
          <w:rFonts w:cstheme="minorHAnsi"/>
        </w:rPr>
        <w:t>Timeline update:</w:t>
      </w:r>
    </w:p>
    <w:p w14:paraId="521B485B" w14:textId="77777777" w:rsidR="00A14B44" w:rsidRPr="00D63D24" w:rsidRDefault="00A14B44" w:rsidP="00A14B44">
      <w:pPr>
        <w:pStyle w:val="ListParagraph"/>
        <w:numPr>
          <w:ilvl w:val="2"/>
          <w:numId w:val="18"/>
        </w:numPr>
        <w:rPr>
          <w:rFonts w:cstheme="minorHAnsi"/>
          <w:i/>
        </w:rPr>
      </w:pPr>
      <w:r w:rsidRPr="00D63D24">
        <w:rPr>
          <w:rFonts w:cstheme="minorHAnsi"/>
        </w:rPr>
        <w:t>We are hoping to have a resolution for the Board to accept a bidder at the first March meeting.</w:t>
      </w:r>
    </w:p>
    <w:p w14:paraId="7BB3BE5F" w14:textId="77777777" w:rsidR="00A14B44" w:rsidRPr="00D63D24" w:rsidRDefault="00A14B44" w:rsidP="00A14B44">
      <w:pPr>
        <w:pStyle w:val="ListParagraph"/>
        <w:numPr>
          <w:ilvl w:val="0"/>
          <w:numId w:val="18"/>
        </w:numPr>
        <w:rPr>
          <w:rFonts w:cstheme="minorHAnsi"/>
        </w:rPr>
      </w:pPr>
      <w:r w:rsidRPr="00D63D24">
        <w:rPr>
          <w:rFonts w:cstheme="minorHAnsi"/>
        </w:rPr>
        <w:t xml:space="preserve">Cemetery Road Bridge over Trumansburg Creek (NYSDOT funded with FHWA money, Barton &amp; </w:t>
      </w:r>
      <w:proofErr w:type="spellStart"/>
      <w:r w:rsidRPr="00D63D24">
        <w:rPr>
          <w:rFonts w:cstheme="minorHAnsi"/>
        </w:rPr>
        <w:t>Loguidice</w:t>
      </w:r>
      <w:proofErr w:type="spellEnd"/>
      <w:r w:rsidRPr="00D63D24">
        <w:rPr>
          <w:rFonts w:cstheme="minorHAnsi"/>
        </w:rPr>
        <w:t xml:space="preserve"> Engineers)</w:t>
      </w:r>
    </w:p>
    <w:p w14:paraId="399B3142" w14:textId="77777777" w:rsidR="00A14B44" w:rsidRPr="00D63D24" w:rsidRDefault="00A14B44" w:rsidP="00A14B44">
      <w:pPr>
        <w:pStyle w:val="ListParagraph"/>
        <w:numPr>
          <w:ilvl w:val="1"/>
          <w:numId w:val="18"/>
        </w:numPr>
        <w:rPr>
          <w:rFonts w:cstheme="minorHAnsi"/>
        </w:rPr>
      </w:pPr>
      <w:r w:rsidRPr="00D63D24">
        <w:rPr>
          <w:rFonts w:cstheme="minorHAnsi"/>
        </w:rPr>
        <w:t>Internal Activities:  PIM scheduling, reimbursement process initiation, communications with Village Planning Board chair.</w:t>
      </w:r>
    </w:p>
    <w:p w14:paraId="11BD764A" w14:textId="77777777" w:rsidR="00A14B44" w:rsidRPr="00D63D24" w:rsidRDefault="00A14B44" w:rsidP="00A14B44">
      <w:pPr>
        <w:pStyle w:val="ListParagraph"/>
        <w:numPr>
          <w:ilvl w:val="1"/>
          <w:numId w:val="18"/>
        </w:numPr>
        <w:rPr>
          <w:rFonts w:cstheme="minorHAnsi"/>
          <w:i/>
        </w:rPr>
      </w:pPr>
      <w:r w:rsidRPr="00D63D24">
        <w:rPr>
          <w:rFonts w:cstheme="minorHAnsi"/>
        </w:rPr>
        <w:t xml:space="preserve">Engineer Update: </w:t>
      </w:r>
    </w:p>
    <w:p w14:paraId="2C6FA909" w14:textId="77777777" w:rsidR="00A14B44" w:rsidRPr="00D63D24" w:rsidRDefault="00A14B44" w:rsidP="00A14B44">
      <w:pPr>
        <w:pStyle w:val="ListParagraph"/>
        <w:numPr>
          <w:ilvl w:val="2"/>
          <w:numId w:val="18"/>
        </w:numPr>
        <w:rPr>
          <w:rFonts w:cstheme="minorHAnsi"/>
          <w:i/>
        </w:rPr>
      </w:pPr>
      <w:r w:rsidRPr="00D63D24">
        <w:rPr>
          <w:rFonts w:cstheme="minorHAnsi"/>
          <w:color w:val="222222"/>
          <w:shd w:val="clear" w:color="auto" w:fill="FFFFFF"/>
        </w:rPr>
        <w:t xml:space="preserve">B&amp;L has received initial comments from NYSDOT on the design report.  </w:t>
      </w:r>
    </w:p>
    <w:p w14:paraId="52B481EE" w14:textId="77777777" w:rsidR="00A14B44" w:rsidRPr="00D63D24" w:rsidRDefault="00A14B44" w:rsidP="00A14B44">
      <w:pPr>
        <w:pStyle w:val="ListParagraph"/>
        <w:numPr>
          <w:ilvl w:val="2"/>
          <w:numId w:val="18"/>
        </w:numPr>
        <w:rPr>
          <w:rFonts w:cstheme="minorHAnsi"/>
          <w:i/>
        </w:rPr>
      </w:pPr>
      <w:r w:rsidRPr="00D63D24">
        <w:rPr>
          <w:rFonts w:cstheme="minorHAnsi"/>
          <w:color w:val="222222"/>
          <w:shd w:val="clear" w:color="auto" w:fill="FFFFFF"/>
        </w:rPr>
        <w:lastRenderedPageBreak/>
        <w:t>Next steps: official comments from State, hold the PIM, wait 2 weeks to receive any comments from the public, and pending any issues through that process the next step is to finalize and submit the Final Design report.</w:t>
      </w:r>
    </w:p>
    <w:p w14:paraId="71E9621F" w14:textId="77777777" w:rsidR="00A14B44" w:rsidRPr="00D63D24" w:rsidRDefault="00A14B44" w:rsidP="00A14B44">
      <w:pPr>
        <w:pStyle w:val="ListParagraph"/>
        <w:numPr>
          <w:ilvl w:val="1"/>
          <w:numId w:val="18"/>
        </w:numPr>
        <w:rPr>
          <w:rFonts w:cstheme="minorHAnsi"/>
          <w:i/>
        </w:rPr>
      </w:pPr>
      <w:r w:rsidRPr="00D63D24">
        <w:rPr>
          <w:rFonts w:cstheme="minorHAnsi"/>
          <w:shd w:val="clear" w:color="auto" w:fill="FFFFFF"/>
        </w:rPr>
        <w:t>Revised Project Timeline:</w:t>
      </w:r>
    </w:p>
    <w:tbl>
      <w:tblPr>
        <w:tblStyle w:val="TableGrid"/>
        <w:tblW w:w="0" w:type="auto"/>
        <w:tblInd w:w="1800" w:type="dxa"/>
        <w:tblLook w:val="04A0" w:firstRow="1" w:lastRow="0" w:firstColumn="1" w:lastColumn="0" w:noHBand="0" w:noVBand="1"/>
      </w:tblPr>
      <w:tblGrid>
        <w:gridCol w:w="1908"/>
        <w:gridCol w:w="4320"/>
        <w:gridCol w:w="2837"/>
      </w:tblGrid>
      <w:tr w:rsidR="00A14B44" w:rsidRPr="00D63D24" w14:paraId="45526483" w14:textId="77777777" w:rsidTr="00D44036">
        <w:tc>
          <w:tcPr>
            <w:tcW w:w="1908" w:type="dxa"/>
          </w:tcPr>
          <w:p w14:paraId="21663739" w14:textId="77777777" w:rsidR="00A14B44" w:rsidRPr="00D63D24" w:rsidRDefault="00A14B44" w:rsidP="00D44036">
            <w:pPr>
              <w:rPr>
                <w:rFonts w:cstheme="minorHAnsi"/>
              </w:rPr>
            </w:pPr>
            <w:r w:rsidRPr="00D63D24">
              <w:rPr>
                <w:rFonts w:cstheme="minorHAnsi"/>
              </w:rPr>
              <w:t>When</w:t>
            </w:r>
          </w:p>
        </w:tc>
        <w:tc>
          <w:tcPr>
            <w:tcW w:w="4320" w:type="dxa"/>
          </w:tcPr>
          <w:p w14:paraId="69615833" w14:textId="77777777" w:rsidR="00A14B44" w:rsidRPr="00D63D24" w:rsidRDefault="00A14B44" w:rsidP="00D44036">
            <w:pPr>
              <w:rPr>
                <w:rFonts w:cstheme="minorHAnsi"/>
              </w:rPr>
            </w:pPr>
            <w:r w:rsidRPr="00D63D24">
              <w:rPr>
                <w:rFonts w:cstheme="minorHAnsi"/>
              </w:rPr>
              <w:t>What</w:t>
            </w:r>
          </w:p>
        </w:tc>
        <w:tc>
          <w:tcPr>
            <w:tcW w:w="2837" w:type="dxa"/>
          </w:tcPr>
          <w:p w14:paraId="56819C34" w14:textId="77777777" w:rsidR="00A14B44" w:rsidRPr="00D63D24" w:rsidRDefault="00A14B44" w:rsidP="00D44036">
            <w:pPr>
              <w:rPr>
                <w:rFonts w:cstheme="minorHAnsi"/>
              </w:rPr>
            </w:pPr>
            <w:r w:rsidRPr="00D63D24">
              <w:rPr>
                <w:rFonts w:cstheme="minorHAnsi"/>
              </w:rPr>
              <w:t>Status</w:t>
            </w:r>
          </w:p>
        </w:tc>
      </w:tr>
      <w:tr w:rsidR="00A14B44" w:rsidRPr="00D63D24" w14:paraId="29C18DC8" w14:textId="77777777" w:rsidTr="00D44036">
        <w:tc>
          <w:tcPr>
            <w:tcW w:w="1908" w:type="dxa"/>
          </w:tcPr>
          <w:p w14:paraId="04E6C578" w14:textId="77777777" w:rsidR="00A14B44" w:rsidRPr="00D63D24" w:rsidRDefault="00A14B44" w:rsidP="00D44036">
            <w:pPr>
              <w:rPr>
                <w:rFonts w:cstheme="minorHAnsi"/>
              </w:rPr>
            </w:pPr>
            <w:r w:rsidRPr="00D63D24">
              <w:rPr>
                <w:rFonts w:cstheme="minorHAnsi"/>
              </w:rPr>
              <w:t>September 2018</w:t>
            </w:r>
          </w:p>
        </w:tc>
        <w:tc>
          <w:tcPr>
            <w:tcW w:w="4320" w:type="dxa"/>
          </w:tcPr>
          <w:p w14:paraId="243231D6" w14:textId="77777777" w:rsidR="00A14B44" w:rsidRPr="00D63D24" w:rsidRDefault="00A14B44" w:rsidP="00D44036">
            <w:pPr>
              <w:rPr>
                <w:rFonts w:cstheme="minorHAnsi"/>
              </w:rPr>
            </w:pPr>
            <w:r w:rsidRPr="00D63D24">
              <w:rPr>
                <w:rFonts w:cstheme="minorHAnsi"/>
              </w:rPr>
              <w:t>Project Awarded Bridge NY Funding</w:t>
            </w:r>
          </w:p>
        </w:tc>
        <w:tc>
          <w:tcPr>
            <w:tcW w:w="2837" w:type="dxa"/>
          </w:tcPr>
          <w:p w14:paraId="34AE9CC9" w14:textId="77777777" w:rsidR="00A14B44" w:rsidRPr="00D63D24" w:rsidRDefault="00A14B44" w:rsidP="00D44036">
            <w:pPr>
              <w:rPr>
                <w:rFonts w:cstheme="minorHAnsi"/>
              </w:rPr>
            </w:pPr>
            <w:r w:rsidRPr="00D63D24">
              <w:rPr>
                <w:rFonts w:cstheme="minorHAnsi"/>
              </w:rPr>
              <w:t>Complete</w:t>
            </w:r>
          </w:p>
        </w:tc>
      </w:tr>
      <w:tr w:rsidR="00A14B44" w:rsidRPr="00D63D24" w14:paraId="50BD5828" w14:textId="77777777" w:rsidTr="00D44036">
        <w:tc>
          <w:tcPr>
            <w:tcW w:w="1908" w:type="dxa"/>
          </w:tcPr>
          <w:p w14:paraId="0169056E" w14:textId="77777777" w:rsidR="00A14B44" w:rsidRPr="00D63D24" w:rsidRDefault="00A14B44" w:rsidP="00D44036">
            <w:pPr>
              <w:rPr>
                <w:rFonts w:cstheme="minorHAnsi"/>
              </w:rPr>
            </w:pPr>
            <w:r w:rsidRPr="00D63D24">
              <w:rPr>
                <w:rFonts w:cstheme="minorHAnsi"/>
              </w:rPr>
              <w:t xml:space="preserve">October 2018 </w:t>
            </w:r>
          </w:p>
        </w:tc>
        <w:tc>
          <w:tcPr>
            <w:tcW w:w="4320" w:type="dxa"/>
          </w:tcPr>
          <w:p w14:paraId="35020349" w14:textId="77777777" w:rsidR="00A14B44" w:rsidRPr="00D63D24" w:rsidRDefault="00A14B44" w:rsidP="00D44036">
            <w:pPr>
              <w:rPr>
                <w:rFonts w:cstheme="minorHAnsi"/>
              </w:rPr>
            </w:pPr>
            <w:r w:rsidRPr="00D63D24">
              <w:rPr>
                <w:rFonts w:cstheme="minorHAnsi"/>
              </w:rPr>
              <w:t>Project Added to STIP/TIP</w:t>
            </w:r>
          </w:p>
        </w:tc>
        <w:tc>
          <w:tcPr>
            <w:tcW w:w="2837" w:type="dxa"/>
          </w:tcPr>
          <w:p w14:paraId="2944D573" w14:textId="77777777" w:rsidR="00A14B44" w:rsidRPr="00D63D24" w:rsidRDefault="00A14B44" w:rsidP="00D44036">
            <w:pPr>
              <w:rPr>
                <w:rFonts w:cstheme="minorHAnsi"/>
              </w:rPr>
            </w:pPr>
            <w:r w:rsidRPr="00D63D24">
              <w:rPr>
                <w:rFonts w:cstheme="minorHAnsi"/>
              </w:rPr>
              <w:t>Complete</w:t>
            </w:r>
          </w:p>
        </w:tc>
      </w:tr>
      <w:tr w:rsidR="00A14B44" w:rsidRPr="00D63D24" w14:paraId="6938F123" w14:textId="77777777" w:rsidTr="00D44036">
        <w:tc>
          <w:tcPr>
            <w:tcW w:w="1908" w:type="dxa"/>
          </w:tcPr>
          <w:p w14:paraId="0AEBE1A5" w14:textId="77777777" w:rsidR="00A14B44" w:rsidRPr="00D63D24" w:rsidRDefault="00A14B44" w:rsidP="00D44036">
            <w:pPr>
              <w:rPr>
                <w:rFonts w:cstheme="minorHAnsi"/>
              </w:rPr>
            </w:pPr>
            <w:r w:rsidRPr="00D63D24">
              <w:rPr>
                <w:rFonts w:cstheme="minorHAnsi"/>
              </w:rPr>
              <w:t xml:space="preserve">January 2019 </w:t>
            </w:r>
          </w:p>
        </w:tc>
        <w:tc>
          <w:tcPr>
            <w:tcW w:w="4320" w:type="dxa"/>
          </w:tcPr>
          <w:p w14:paraId="163C306A" w14:textId="77777777" w:rsidR="00A14B44" w:rsidRPr="00D63D24" w:rsidRDefault="00A14B44" w:rsidP="00D44036">
            <w:pPr>
              <w:rPr>
                <w:rFonts w:cstheme="minorHAnsi"/>
              </w:rPr>
            </w:pPr>
            <w:r w:rsidRPr="00D63D24">
              <w:rPr>
                <w:rFonts w:cstheme="minorHAnsi"/>
              </w:rPr>
              <w:t>State-Local Agreement Executed</w:t>
            </w:r>
          </w:p>
        </w:tc>
        <w:tc>
          <w:tcPr>
            <w:tcW w:w="2837" w:type="dxa"/>
          </w:tcPr>
          <w:p w14:paraId="1E1A1233" w14:textId="77777777" w:rsidR="00A14B44" w:rsidRPr="00D63D24" w:rsidRDefault="00A14B44" w:rsidP="00D44036">
            <w:pPr>
              <w:rPr>
                <w:rFonts w:cstheme="minorHAnsi"/>
              </w:rPr>
            </w:pPr>
            <w:r w:rsidRPr="00D63D24">
              <w:rPr>
                <w:rFonts w:cstheme="minorHAnsi"/>
              </w:rPr>
              <w:t>Complete</w:t>
            </w:r>
          </w:p>
        </w:tc>
      </w:tr>
      <w:tr w:rsidR="00A14B44" w:rsidRPr="00D63D24" w14:paraId="7E3D290C" w14:textId="77777777" w:rsidTr="00D44036">
        <w:tc>
          <w:tcPr>
            <w:tcW w:w="1908" w:type="dxa"/>
            <w:tcBorders>
              <w:bottom w:val="single" w:sz="4" w:space="0" w:color="auto"/>
            </w:tcBorders>
          </w:tcPr>
          <w:p w14:paraId="4887B7E9" w14:textId="77777777" w:rsidR="00A14B44" w:rsidRPr="00D63D24" w:rsidRDefault="00A14B44" w:rsidP="00D44036">
            <w:pPr>
              <w:rPr>
                <w:rFonts w:cstheme="minorHAnsi"/>
              </w:rPr>
            </w:pPr>
            <w:r w:rsidRPr="00D63D24">
              <w:rPr>
                <w:rFonts w:cstheme="minorHAnsi"/>
              </w:rPr>
              <w:t xml:space="preserve">January 2019 </w:t>
            </w:r>
          </w:p>
        </w:tc>
        <w:tc>
          <w:tcPr>
            <w:tcW w:w="4320" w:type="dxa"/>
            <w:tcBorders>
              <w:bottom w:val="single" w:sz="4" w:space="0" w:color="auto"/>
            </w:tcBorders>
          </w:tcPr>
          <w:p w14:paraId="19A74A93" w14:textId="77777777" w:rsidR="00A14B44" w:rsidRPr="00D63D24" w:rsidRDefault="00A14B44" w:rsidP="00D44036">
            <w:pPr>
              <w:rPr>
                <w:rFonts w:cstheme="minorHAnsi"/>
              </w:rPr>
            </w:pPr>
            <w:r w:rsidRPr="00D63D24">
              <w:rPr>
                <w:rFonts w:cstheme="minorHAnsi"/>
              </w:rPr>
              <w:t>Design Consultant Contract Executed</w:t>
            </w:r>
          </w:p>
        </w:tc>
        <w:tc>
          <w:tcPr>
            <w:tcW w:w="2837" w:type="dxa"/>
            <w:tcBorders>
              <w:bottom w:val="single" w:sz="4" w:space="0" w:color="auto"/>
            </w:tcBorders>
          </w:tcPr>
          <w:p w14:paraId="41E4B694" w14:textId="77777777" w:rsidR="00A14B44" w:rsidRPr="00D63D24" w:rsidRDefault="00A14B44" w:rsidP="00D44036">
            <w:pPr>
              <w:rPr>
                <w:rFonts w:cstheme="minorHAnsi"/>
              </w:rPr>
            </w:pPr>
            <w:r w:rsidRPr="00D63D24">
              <w:rPr>
                <w:rFonts w:cstheme="minorHAnsi"/>
              </w:rPr>
              <w:t>Complete</w:t>
            </w:r>
          </w:p>
        </w:tc>
      </w:tr>
      <w:tr w:rsidR="00A14B44" w:rsidRPr="00D63D24" w14:paraId="04281238" w14:textId="77777777" w:rsidTr="00D44036">
        <w:tc>
          <w:tcPr>
            <w:tcW w:w="1908" w:type="dxa"/>
            <w:tcBorders>
              <w:bottom w:val="single" w:sz="4" w:space="0" w:color="auto"/>
            </w:tcBorders>
            <w:shd w:val="clear" w:color="auto" w:fill="auto"/>
          </w:tcPr>
          <w:p w14:paraId="0B5CB709" w14:textId="77777777" w:rsidR="00A14B44" w:rsidRPr="00D63D24" w:rsidRDefault="00A14B44" w:rsidP="00D44036">
            <w:pPr>
              <w:rPr>
                <w:rFonts w:cstheme="minorHAnsi"/>
              </w:rPr>
            </w:pPr>
            <w:r w:rsidRPr="00D63D24">
              <w:rPr>
                <w:rFonts w:cstheme="minorHAnsi"/>
              </w:rPr>
              <w:t>January 2020</w:t>
            </w:r>
          </w:p>
        </w:tc>
        <w:tc>
          <w:tcPr>
            <w:tcW w:w="4320" w:type="dxa"/>
            <w:tcBorders>
              <w:bottom w:val="single" w:sz="4" w:space="0" w:color="auto"/>
            </w:tcBorders>
            <w:shd w:val="clear" w:color="auto" w:fill="auto"/>
          </w:tcPr>
          <w:p w14:paraId="7EE6898A" w14:textId="77777777" w:rsidR="00A14B44" w:rsidRPr="00D63D24" w:rsidRDefault="00A14B44" w:rsidP="00D44036">
            <w:pPr>
              <w:rPr>
                <w:rFonts w:cstheme="minorHAnsi"/>
              </w:rPr>
            </w:pPr>
            <w:r w:rsidRPr="00D63D24">
              <w:rPr>
                <w:rFonts w:cstheme="minorHAnsi"/>
              </w:rPr>
              <w:t>Design sent to NYSDOT for review</w:t>
            </w:r>
          </w:p>
        </w:tc>
        <w:tc>
          <w:tcPr>
            <w:tcW w:w="2837" w:type="dxa"/>
            <w:tcBorders>
              <w:bottom w:val="single" w:sz="4" w:space="0" w:color="auto"/>
            </w:tcBorders>
            <w:shd w:val="clear" w:color="auto" w:fill="auto"/>
          </w:tcPr>
          <w:p w14:paraId="6D3778F4" w14:textId="77777777" w:rsidR="00A14B44" w:rsidRPr="00D63D24" w:rsidRDefault="00A14B44" w:rsidP="00D44036">
            <w:pPr>
              <w:rPr>
                <w:rFonts w:cstheme="minorHAnsi"/>
              </w:rPr>
            </w:pPr>
            <w:r w:rsidRPr="00D63D24">
              <w:rPr>
                <w:rFonts w:cstheme="minorHAnsi"/>
              </w:rPr>
              <w:t>Complete</w:t>
            </w:r>
          </w:p>
        </w:tc>
      </w:tr>
      <w:tr w:rsidR="00A14B44" w:rsidRPr="00D63D24" w14:paraId="261ACDCF" w14:textId="77777777" w:rsidTr="00D44036">
        <w:tc>
          <w:tcPr>
            <w:tcW w:w="1908" w:type="dxa"/>
            <w:shd w:val="clear" w:color="auto" w:fill="auto"/>
          </w:tcPr>
          <w:p w14:paraId="104F9F46" w14:textId="77777777" w:rsidR="00A14B44" w:rsidRPr="00D63D24" w:rsidRDefault="00A14B44" w:rsidP="00D44036">
            <w:pPr>
              <w:rPr>
                <w:rFonts w:cstheme="minorHAnsi"/>
              </w:rPr>
            </w:pPr>
            <w:r w:rsidRPr="00D63D24">
              <w:rPr>
                <w:rFonts w:cstheme="minorHAnsi"/>
              </w:rPr>
              <w:t>March 2, 2020</w:t>
            </w:r>
          </w:p>
        </w:tc>
        <w:tc>
          <w:tcPr>
            <w:tcW w:w="4320" w:type="dxa"/>
            <w:shd w:val="clear" w:color="auto" w:fill="auto"/>
          </w:tcPr>
          <w:p w14:paraId="599E0B5B" w14:textId="77777777" w:rsidR="00A14B44" w:rsidRPr="00D63D24" w:rsidRDefault="00A14B44" w:rsidP="00D44036">
            <w:pPr>
              <w:rPr>
                <w:rFonts w:cstheme="minorHAnsi"/>
              </w:rPr>
            </w:pPr>
            <w:r w:rsidRPr="00D63D24">
              <w:rPr>
                <w:rFonts w:cstheme="minorHAnsi"/>
              </w:rPr>
              <w:t>Public Meeting</w:t>
            </w:r>
          </w:p>
        </w:tc>
        <w:tc>
          <w:tcPr>
            <w:tcW w:w="2837" w:type="dxa"/>
            <w:shd w:val="clear" w:color="auto" w:fill="auto"/>
          </w:tcPr>
          <w:p w14:paraId="1F26947A" w14:textId="77777777" w:rsidR="00A14B44" w:rsidRPr="00D63D24" w:rsidRDefault="00A14B44" w:rsidP="00D44036">
            <w:pPr>
              <w:rPr>
                <w:rFonts w:cstheme="minorHAnsi"/>
              </w:rPr>
            </w:pPr>
            <w:r w:rsidRPr="00D63D24">
              <w:rPr>
                <w:rFonts w:cstheme="minorHAnsi"/>
              </w:rPr>
              <w:t>Scheduled 3/2</w:t>
            </w:r>
          </w:p>
        </w:tc>
      </w:tr>
      <w:tr w:rsidR="00A14B44" w:rsidRPr="00D63D24" w14:paraId="56534A3F" w14:textId="77777777" w:rsidTr="00D44036">
        <w:tc>
          <w:tcPr>
            <w:tcW w:w="1908" w:type="dxa"/>
          </w:tcPr>
          <w:p w14:paraId="6D564E98" w14:textId="77777777" w:rsidR="00A14B44" w:rsidRPr="00D63D24" w:rsidRDefault="00A14B44" w:rsidP="00D44036">
            <w:pPr>
              <w:rPr>
                <w:rFonts w:cstheme="minorHAnsi"/>
              </w:rPr>
            </w:pPr>
            <w:r w:rsidRPr="00D63D24">
              <w:rPr>
                <w:rFonts w:cstheme="minorHAnsi"/>
              </w:rPr>
              <w:t xml:space="preserve">January 2021 </w:t>
            </w:r>
          </w:p>
        </w:tc>
        <w:tc>
          <w:tcPr>
            <w:tcW w:w="4320" w:type="dxa"/>
          </w:tcPr>
          <w:p w14:paraId="2312199A" w14:textId="77777777" w:rsidR="00A14B44" w:rsidRPr="00D63D24" w:rsidRDefault="00A14B44" w:rsidP="00D44036">
            <w:pPr>
              <w:rPr>
                <w:rFonts w:cstheme="minorHAnsi"/>
              </w:rPr>
            </w:pPr>
            <w:r w:rsidRPr="00D63D24">
              <w:rPr>
                <w:rFonts w:cstheme="minorHAnsi"/>
              </w:rPr>
              <w:t>ROW Acquisition Completed</w:t>
            </w:r>
          </w:p>
        </w:tc>
        <w:tc>
          <w:tcPr>
            <w:tcW w:w="2837" w:type="dxa"/>
          </w:tcPr>
          <w:p w14:paraId="086CF081" w14:textId="77777777" w:rsidR="00A14B44" w:rsidRPr="00D63D24" w:rsidRDefault="00A14B44" w:rsidP="00D44036">
            <w:pPr>
              <w:rPr>
                <w:rFonts w:cstheme="minorHAnsi"/>
              </w:rPr>
            </w:pPr>
          </w:p>
        </w:tc>
      </w:tr>
      <w:tr w:rsidR="00A14B44" w:rsidRPr="00D63D24" w14:paraId="24795FEB" w14:textId="77777777" w:rsidTr="00D44036">
        <w:tc>
          <w:tcPr>
            <w:tcW w:w="1908" w:type="dxa"/>
          </w:tcPr>
          <w:p w14:paraId="5454345E" w14:textId="77777777" w:rsidR="00A14B44" w:rsidRPr="00D63D24" w:rsidRDefault="00A14B44" w:rsidP="00D44036">
            <w:pPr>
              <w:rPr>
                <w:rFonts w:cstheme="minorHAnsi"/>
              </w:rPr>
            </w:pPr>
            <w:r w:rsidRPr="00D63D24">
              <w:rPr>
                <w:rFonts w:cstheme="minorHAnsi"/>
              </w:rPr>
              <w:t>January 2021</w:t>
            </w:r>
          </w:p>
        </w:tc>
        <w:tc>
          <w:tcPr>
            <w:tcW w:w="4320" w:type="dxa"/>
          </w:tcPr>
          <w:p w14:paraId="3D69E00D" w14:textId="77777777" w:rsidR="00A14B44" w:rsidRPr="00D63D24" w:rsidRDefault="00A14B44" w:rsidP="00D44036">
            <w:pPr>
              <w:rPr>
                <w:rFonts w:cstheme="minorHAnsi"/>
              </w:rPr>
            </w:pPr>
            <w:r w:rsidRPr="00D63D24">
              <w:rPr>
                <w:rFonts w:cstheme="minorHAnsi"/>
              </w:rPr>
              <w:t>PS&amp;E Approved by County &amp; State</w:t>
            </w:r>
          </w:p>
        </w:tc>
        <w:tc>
          <w:tcPr>
            <w:tcW w:w="2837" w:type="dxa"/>
          </w:tcPr>
          <w:p w14:paraId="21C52DC3" w14:textId="77777777" w:rsidR="00A14B44" w:rsidRPr="00D63D24" w:rsidRDefault="00A14B44" w:rsidP="00D44036">
            <w:pPr>
              <w:rPr>
                <w:rFonts w:cstheme="minorHAnsi"/>
              </w:rPr>
            </w:pPr>
          </w:p>
        </w:tc>
      </w:tr>
      <w:tr w:rsidR="00A14B44" w:rsidRPr="00D63D24" w14:paraId="4DE424D2" w14:textId="77777777" w:rsidTr="00D44036">
        <w:tc>
          <w:tcPr>
            <w:tcW w:w="1908" w:type="dxa"/>
          </w:tcPr>
          <w:p w14:paraId="5F61782F" w14:textId="77777777" w:rsidR="00A14B44" w:rsidRPr="00D63D24" w:rsidRDefault="00A14B44" w:rsidP="00D44036">
            <w:pPr>
              <w:rPr>
                <w:rFonts w:cstheme="minorHAnsi"/>
              </w:rPr>
            </w:pPr>
            <w:r w:rsidRPr="00D63D24">
              <w:rPr>
                <w:rFonts w:cstheme="minorHAnsi"/>
              </w:rPr>
              <w:t xml:space="preserve">February 2021 </w:t>
            </w:r>
          </w:p>
        </w:tc>
        <w:tc>
          <w:tcPr>
            <w:tcW w:w="4320" w:type="dxa"/>
          </w:tcPr>
          <w:p w14:paraId="394C9DA8" w14:textId="77777777" w:rsidR="00A14B44" w:rsidRPr="00D63D24" w:rsidRDefault="00A14B44" w:rsidP="00D44036">
            <w:pPr>
              <w:rPr>
                <w:rFonts w:cstheme="minorHAnsi"/>
              </w:rPr>
            </w:pPr>
            <w:r w:rsidRPr="00D63D24">
              <w:rPr>
                <w:rFonts w:cstheme="minorHAnsi"/>
              </w:rPr>
              <w:t>Project Letting</w:t>
            </w:r>
          </w:p>
        </w:tc>
        <w:tc>
          <w:tcPr>
            <w:tcW w:w="2837" w:type="dxa"/>
          </w:tcPr>
          <w:p w14:paraId="4B49162A" w14:textId="77777777" w:rsidR="00A14B44" w:rsidRPr="00D63D24" w:rsidRDefault="00A14B44" w:rsidP="00D44036">
            <w:pPr>
              <w:rPr>
                <w:rFonts w:cstheme="minorHAnsi"/>
              </w:rPr>
            </w:pPr>
          </w:p>
        </w:tc>
      </w:tr>
      <w:tr w:rsidR="00A14B44" w:rsidRPr="00D63D24" w14:paraId="61C75E98" w14:textId="77777777" w:rsidTr="00D44036">
        <w:tc>
          <w:tcPr>
            <w:tcW w:w="1908" w:type="dxa"/>
          </w:tcPr>
          <w:p w14:paraId="446564C8" w14:textId="77777777" w:rsidR="00A14B44" w:rsidRPr="00D63D24" w:rsidRDefault="00A14B44" w:rsidP="00D44036">
            <w:pPr>
              <w:rPr>
                <w:rFonts w:cstheme="minorHAnsi"/>
              </w:rPr>
            </w:pPr>
            <w:r w:rsidRPr="00D63D24">
              <w:rPr>
                <w:rFonts w:cstheme="minorHAnsi"/>
              </w:rPr>
              <w:t>June 2021</w:t>
            </w:r>
          </w:p>
        </w:tc>
        <w:tc>
          <w:tcPr>
            <w:tcW w:w="4320" w:type="dxa"/>
          </w:tcPr>
          <w:p w14:paraId="00D813FE" w14:textId="77777777" w:rsidR="00A14B44" w:rsidRPr="00D63D24" w:rsidRDefault="00A14B44" w:rsidP="00D44036">
            <w:pPr>
              <w:rPr>
                <w:rFonts w:cstheme="minorHAnsi"/>
              </w:rPr>
            </w:pPr>
            <w:r w:rsidRPr="00D63D24">
              <w:rPr>
                <w:rFonts w:cstheme="minorHAnsi"/>
              </w:rPr>
              <w:t>Begin Construction</w:t>
            </w:r>
          </w:p>
        </w:tc>
        <w:tc>
          <w:tcPr>
            <w:tcW w:w="2837" w:type="dxa"/>
          </w:tcPr>
          <w:p w14:paraId="7C83A7C0" w14:textId="77777777" w:rsidR="00A14B44" w:rsidRPr="00D63D24" w:rsidRDefault="00A14B44" w:rsidP="00D44036">
            <w:pPr>
              <w:rPr>
                <w:rFonts w:cstheme="minorHAnsi"/>
              </w:rPr>
            </w:pPr>
          </w:p>
        </w:tc>
      </w:tr>
      <w:tr w:rsidR="00A14B44" w:rsidRPr="00D63D24" w14:paraId="4F13D3B9" w14:textId="77777777" w:rsidTr="00D44036">
        <w:tc>
          <w:tcPr>
            <w:tcW w:w="1908" w:type="dxa"/>
          </w:tcPr>
          <w:p w14:paraId="3884DD89" w14:textId="77777777" w:rsidR="00A14B44" w:rsidRPr="00D63D24" w:rsidRDefault="00A14B44" w:rsidP="00D44036">
            <w:pPr>
              <w:rPr>
                <w:rFonts w:cstheme="minorHAnsi"/>
              </w:rPr>
            </w:pPr>
            <w:r w:rsidRPr="00D63D24">
              <w:rPr>
                <w:rFonts w:cstheme="minorHAnsi"/>
              </w:rPr>
              <w:t>October 2021</w:t>
            </w:r>
          </w:p>
        </w:tc>
        <w:tc>
          <w:tcPr>
            <w:tcW w:w="4320" w:type="dxa"/>
          </w:tcPr>
          <w:p w14:paraId="5C33B552" w14:textId="77777777" w:rsidR="00A14B44" w:rsidRPr="00D63D24" w:rsidRDefault="00A14B44" w:rsidP="00D44036">
            <w:pPr>
              <w:rPr>
                <w:rFonts w:cstheme="minorHAnsi"/>
              </w:rPr>
            </w:pPr>
            <w:r w:rsidRPr="00D63D24">
              <w:rPr>
                <w:rFonts w:cstheme="minorHAnsi"/>
              </w:rPr>
              <w:t>Complete Construction</w:t>
            </w:r>
          </w:p>
        </w:tc>
        <w:tc>
          <w:tcPr>
            <w:tcW w:w="2837" w:type="dxa"/>
          </w:tcPr>
          <w:p w14:paraId="46C001DA" w14:textId="77777777" w:rsidR="00A14B44" w:rsidRPr="00D63D24" w:rsidRDefault="00A14B44" w:rsidP="00D44036">
            <w:pPr>
              <w:rPr>
                <w:rFonts w:cstheme="minorHAnsi"/>
              </w:rPr>
            </w:pPr>
          </w:p>
        </w:tc>
      </w:tr>
    </w:tbl>
    <w:p w14:paraId="257FA9D3" w14:textId="77777777" w:rsidR="00A14B44" w:rsidRPr="00D63D24" w:rsidRDefault="00A14B44" w:rsidP="00A14B44">
      <w:pPr>
        <w:pStyle w:val="ListParagraph"/>
        <w:numPr>
          <w:ilvl w:val="0"/>
          <w:numId w:val="18"/>
        </w:numPr>
        <w:rPr>
          <w:rFonts w:cstheme="minorHAnsi"/>
        </w:rPr>
      </w:pPr>
      <w:r w:rsidRPr="00D63D24">
        <w:rPr>
          <w:rFonts w:cstheme="minorHAnsi"/>
        </w:rPr>
        <w:t>WD #3 WIIA Grant (EFC funded, MRB Engineers)</w:t>
      </w:r>
    </w:p>
    <w:p w14:paraId="2DA2D70D" w14:textId="77777777" w:rsidR="00A14B44" w:rsidRPr="00D63D24" w:rsidRDefault="00A14B44" w:rsidP="00A14B44">
      <w:pPr>
        <w:pStyle w:val="ListParagraph"/>
        <w:numPr>
          <w:ilvl w:val="0"/>
          <w:numId w:val="17"/>
        </w:numPr>
        <w:ind w:left="1440"/>
        <w:rPr>
          <w:rFonts w:cstheme="minorHAnsi"/>
          <w:i/>
        </w:rPr>
      </w:pPr>
      <w:r w:rsidRPr="00D63D24">
        <w:rPr>
          <w:rFonts w:cstheme="minorHAnsi"/>
        </w:rPr>
        <w:t>Engineer Update: coming soon.</w:t>
      </w:r>
    </w:p>
    <w:p w14:paraId="5B20C791" w14:textId="77777777" w:rsidR="00A14B44" w:rsidRPr="00D63D24" w:rsidRDefault="00A14B44" w:rsidP="00A14B44">
      <w:pPr>
        <w:pStyle w:val="ListParagraph"/>
        <w:numPr>
          <w:ilvl w:val="0"/>
          <w:numId w:val="17"/>
        </w:numPr>
        <w:ind w:left="1440"/>
        <w:rPr>
          <w:rFonts w:cstheme="minorHAnsi"/>
        </w:rPr>
      </w:pPr>
      <w:r w:rsidRPr="00D63D24">
        <w:rPr>
          <w:rFonts w:cstheme="minorHAnsi"/>
        </w:rPr>
        <w:t>Revised Project Timeline: coming soon.</w:t>
      </w:r>
    </w:p>
    <w:p w14:paraId="6F1510B2" w14:textId="77777777" w:rsidR="00A14B44" w:rsidRPr="00D63D24" w:rsidRDefault="00A14B44" w:rsidP="00A14B44">
      <w:pPr>
        <w:rPr>
          <w:rFonts w:cstheme="minorHAnsi"/>
          <w:u w:val="single"/>
        </w:rPr>
      </w:pPr>
      <w:r w:rsidRPr="00D63D24">
        <w:rPr>
          <w:rFonts w:cstheme="minorHAnsi"/>
          <w:u w:val="single"/>
        </w:rPr>
        <w:t>Other Work</w:t>
      </w:r>
    </w:p>
    <w:p w14:paraId="1062236F" w14:textId="77777777" w:rsidR="00A14B44" w:rsidRPr="00D63D24" w:rsidRDefault="00A14B44" w:rsidP="00A14B44">
      <w:pPr>
        <w:rPr>
          <w:rFonts w:cstheme="minorHAnsi"/>
        </w:rPr>
      </w:pPr>
      <w:r w:rsidRPr="00D63D24">
        <w:rPr>
          <w:rFonts w:cstheme="minorHAnsi"/>
        </w:rPr>
        <w:t>Curry Road Structure Replacement</w:t>
      </w:r>
    </w:p>
    <w:p w14:paraId="1FF60DED" w14:textId="77777777" w:rsidR="00A14B44" w:rsidRPr="00D63D24" w:rsidRDefault="00A14B44" w:rsidP="00A14B44">
      <w:pPr>
        <w:pStyle w:val="ListParagraph"/>
        <w:numPr>
          <w:ilvl w:val="0"/>
          <w:numId w:val="18"/>
        </w:numPr>
        <w:rPr>
          <w:rFonts w:cstheme="minorHAnsi"/>
        </w:rPr>
      </w:pPr>
      <w:r w:rsidRPr="00D63D24">
        <w:rPr>
          <w:rFonts w:cstheme="minorHAnsi"/>
        </w:rPr>
        <w:t>MRB reported that their in-kind service of grant research resulted in the conclusion that BRIDGE-NY is still the best source of funding due to the fact that much of the other grant funding out there is focused on water quality, which is not a spot-on match for the scope of this replacement need.</w:t>
      </w:r>
    </w:p>
    <w:p w14:paraId="3D810435" w14:textId="77777777" w:rsidR="00A14B44" w:rsidRPr="00D63D24" w:rsidRDefault="00A14B44" w:rsidP="00A14B44">
      <w:pPr>
        <w:pStyle w:val="ListParagraph"/>
        <w:numPr>
          <w:ilvl w:val="1"/>
          <w:numId w:val="18"/>
        </w:numPr>
        <w:rPr>
          <w:rFonts w:cstheme="minorHAnsi"/>
        </w:rPr>
      </w:pPr>
      <w:r w:rsidRPr="00D63D24">
        <w:rPr>
          <w:rFonts w:cstheme="minorHAnsi"/>
        </w:rPr>
        <w:t>MRB forwarded information regarding NYS budget: tentative $100 million in BRIDGE-NY for the NYS 2020 budget season.</w:t>
      </w:r>
    </w:p>
    <w:p w14:paraId="198B2732" w14:textId="77777777" w:rsidR="00A14B44" w:rsidRPr="00D63D24" w:rsidRDefault="00A14B44" w:rsidP="00A14B44">
      <w:pPr>
        <w:pStyle w:val="ListParagraph"/>
        <w:numPr>
          <w:ilvl w:val="0"/>
          <w:numId w:val="18"/>
        </w:numPr>
        <w:rPr>
          <w:rFonts w:cstheme="minorHAnsi"/>
        </w:rPr>
      </w:pPr>
      <w:r w:rsidRPr="00D63D24">
        <w:rPr>
          <w:rFonts w:cstheme="minorHAnsi"/>
        </w:rPr>
        <w:t>Contacted Fernando de Aragón at Ithaca-Tompkins County Transportation Council about obtaining any up to date information about BRIDGE-NY funds.  He has reached out to DOT to get more information.</w:t>
      </w:r>
    </w:p>
    <w:p w14:paraId="0A6B56A6" w14:textId="77777777" w:rsidR="00A14B44" w:rsidRPr="00D63D24" w:rsidRDefault="00A14B44" w:rsidP="00A14B44">
      <w:pPr>
        <w:pStyle w:val="ListParagraph"/>
        <w:numPr>
          <w:ilvl w:val="1"/>
          <w:numId w:val="18"/>
        </w:numPr>
        <w:rPr>
          <w:rFonts w:cstheme="minorHAnsi"/>
        </w:rPr>
      </w:pPr>
      <w:r w:rsidRPr="00D63D24">
        <w:rPr>
          <w:rFonts w:cstheme="minorHAnsi"/>
        </w:rPr>
        <w:t>Update:  More will be known once the state budget is finalized, likely April/May. The program is expected to include funding for culverts. Expect for applications to be scheduled for the last quarter of the year. NYSDOT is likely to provide guidelines and information sometime this summer.</w:t>
      </w:r>
    </w:p>
    <w:p w14:paraId="23E04663" w14:textId="77777777" w:rsidR="00A14B44" w:rsidRPr="00D63D24" w:rsidRDefault="00A14B44" w:rsidP="00A14B44">
      <w:pPr>
        <w:rPr>
          <w:rFonts w:cstheme="minorHAnsi"/>
        </w:rPr>
      </w:pPr>
      <w:r w:rsidRPr="00D63D24">
        <w:rPr>
          <w:rFonts w:cstheme="minorHAnsi"/>
        </w:rPr>
        <w:t>Bookkeeper Transition Activities</w:t>
      </w:r>
    </w:p>
    <w:p w14:paraId="6DF91A94" w14:textId="77777777" w:rsidR="00A14B44" w:rsidRPr="00D63D24" w:rsidRDefault="00A14B44" w:rsidP="00A14B44">
      <w:pPr>
        <w:pStyle w:val="ListParagraph"/>
        <w:numPr>
          <w:ilvl w:val="0"/>
          <w:numId w:val="44"/>
        </w:numPr>
        <w:rPr>
          <w:rFonts w:cstheme="minorHAnsi"/>
        </w:rPr>
      </w:pPr>
      <w:r w:rsidRPr="00D63D24">
        <w:rPr>
          <w:rFonts w:cstheme="minorHAnsi"/>
        </w:rPr>
        <w:t>1099 Vendor review.</w:t>
      </w:r>
    </w:p>
    <w:p w14:paraId="087D9F13" w14:textId="77777777" w:rsidR="00A14B44" w:rsidRPr="00D63D24" w:rsidRDefault="00A14B44" w:rsidP="00A14B44">
      <w:pPr>
        <w:pStyle w:val="ListParagraph"/>
        <w:numPr>
          <w:ilvl w:val="0"/>
          <w:numId w:val="44"/>
        </w:numPr>
        <w:rPr>
          <w:rFonts w:cstheme="minorHAnsi"/>
        </w:rPr>
      </w:pPr>
      <w:r w:rsidRPr="00D63D24">
        <w:rPr>
          <w:rFonts w:cstheme="minorHAnsi"/>
        </w:rPr>
        <w:t>Review of cash receipts.</w:t>
      </w:r>
    </w:p>
    <w:p w14:paraId="564C4064" w14:textId="77777777" w:rsidR="00A14B44" w:rsidRPr="00D63D24" w:rsidRDefault="00A14B44" w:rsidP="00A14B44">
      <w:pPr>
        <w:pStyle w:val="ListParagraph"/>
        <w:numPr>
          <w:ilvl w:val="0"/>
          <w:numId w:val="44"/>
        </w:numPr>
        <w:rPr>
          <w:rFonts w:cstheme="minorHAnsi"/>
        </w:rPr>
      </w:pPr>
      <w:r w:rsidRPr="00D63D24">
        <w:rPr>
          <w:rFonts w:cstheme="minorHAnsi"/>
        </w:rPr>
        <w:t>Consulting and routine meetings regarding specifics pertaining municipal accounting.</w:t>
      </w:r>
    </w:p>
    <w:p w14:paraId="464F27C6" w14:textId="77777777" w:rsidR="00A14B44" w:rsidRPr="00D63D24" w:rsidRDefault="00A14B44" w:rsidP="00A14B44">
      <w:pPr>
        <w:pStyle w:val="ListParagraph"/>
        <w:numPr>
          <w:ilvl w:val="0"/>
          <w:numId w:val="44"/>
        </w:numPr>
        <w:rPr>
          <w:rFonts w:cstheme="minorHAnsi"/>
        </w:rPr>
        <w:sectPr w:rsidR="00A14B44" w:rsidRPr="00D63D24" w:rsidSect="00D44036">
          <w:type w:val="continuous"/>
          <w:pgSz w:w="12240" w:h="15840"/>
          <w:pgMar w:top="720" w:right="720" w:bottom="720" w:left="720" w:header="720" w:footer="0" w:gutter="0"/>
          <w:cols w:space="720"/>
          <w:docGrid w:linePitch="360"/>
        </w:sectPr>
      </w:pPr>
      <w:r w:rsidRPr="00D63D24">
        <w:rPr>
          <w:rFonts w:cstheme="minorHAnsi"/>
        </w:rPr>
        <w:t>Cover report developed to go along with November 2019 financial report.</w:t>
      </w:r>
    </w:p>
    <w:p w14:paraId="0902E7F2" w14:textId="77777777" w:rsidR="00A14B44" w:rsidRPr="00D63D24" w:rsidRDefault="00A14B44" w:rsidP="00A14B44">
      <w:pPr>
        <w:rPr>
          <w:rFonts w:cstheme="minorHAnsi"/>
        </w:rPr>
      </w:pPr>
      <w:r w:rsidRPr="00D63D24">
        <w:rPr>
          <w:rFonts w:cstheme="minorHAnsi"/>
        </w:rPr>
        <w:lastRenderedPageBreak/>
        <w:t>Bank Agreement &amp; 12-Month CD Investment of Select Reserves</w:t>
      </w:r>
    </w:p>
    <w:p w14:paraId="4F88E217" w14:textId="77777777" w:rsidR="00A14B44" w:rsidRPr="00D63D24" w:rsidRDefault="00A14B44" w:rsidP="00A14B44">
      <w:pPr>
        <w:pStyle w:val="ListParagraph"/>
        <w:numPr>
          <w:ilvl w:val="0"/>
          <w:numId w:val="40"/>
        </w:numPr>
        <w:rPr>
          <w:rFonts w:cstheme="minorHAnsi"/>
        </w:rPr>
      </w:pPr>
      <w:r w:rsidRPr="00D63D24">
        <w:rPr>
          <w:rFonts w:cstheme="minorHAnsi"/>
        </w:rPr>
        <w:t>Bank agreement in place.</w:t>
      </w:r>
    </w:p>
    <w:p w14:paraId="51566884" w14:textId="77777777" w:rsidR="00A14B44" w:rsidRPr="00D63D24" w:rsidRDefault="00A14B44" w:rsidP="00A14B44">
      <w:pPr>
        <w:pStyle w:val="ListParagraph"/>
        <w:numPr>
          <w:ilvl w:val="0"/>
          <w:numId w:val="40"/>
        </w:numPr>
        <w:rPr>
          <w:rFonts w:cstheme="minorHAnsi"/>
        </w:rPr>
      </w:pPr>
      <w:r w:rsidRPr="00D63D24">
        <w:rPr>
          <w:rFonts w:cstheme="minorHAnsi"/>
        </w:rPr>
        <w:t xml:space="preserve">CD rate check with other banks. </w:t>
      </w:r>
    </w:p>
    <w:p w14:paraId="7AF479D3" w14:textId="77777777" w:rsidR="00A14B44" w:rsidRPr="00D63D24" w:rsidRDefault="00A14B44" w:rsidP="00A14B44">
      <w:pPr>
        <w:pStyle w:val="ListParagraph"/>
        <w:numPr>
          <w:ilvl w:val="0"/>
          <w:numId w:val="40"/>
        </w:numPr>
        <w:rPr>
          <w:rFonts w:cstheme="minorHAnsi"/>
        </w:rPr>
      </w:pPr>
      <w:r w:rsidRPr="00D63D24">
        <w:rPr>
          <w:rFonts w:cstheme="minorHAnsi"/>
        </w:rPr>
        <w:t>Continued communications regarding CD investment</w:t>
      </w:r>
    </w:p>
    <w:p w14:paraId="0FF286BF" w14:textId="77777777" w:rsidR="00A14B44" w:rsidRPr="00D63D24" w:rsidRDefault="00A14B44" w:rsidP="00A14B44">
      <w:pPr>
        <w:pStyle w:val="ListParagraph"/>
        <w:numPr>
          <w:ilvl w:val="0"/>
          <w:numId w:val="40"/>
        </w:numPr>
        <w:rPr>
          <w:rFonts w:cstheme="minorHAnsi"/>
        </w:rPr>
      </w:pPr>
      <w:r w:rsidRPr="00D63D24">
        <w:rPr>
          <w:rFonts w:cstheme="minorHAnsi"/>
        </w:rPr>
        <w:t>Status: as of 2/10 signature pages ready for pick up at bank</w:t>
      </w:r>
    </w:p>
    <w:p w14:paraId="27B5EFF5" w14:textId="77777777" w:rsidR="00A14B44" w:rsidRPr="00D63D24" w:rsidRDefault="00A14B44" w:rsidP="00A14B44">
      <w:pPr>
        <w:rPr>
          <w:rFonts w:cstheme="minorHAnsi"/>
        </w:rPr>
      </w:pPr>
      <w:r w:rsidRPr="00D63D24">
        <w:rPr>
          <w:rFonts w:cstheme="minorHAnsi"/>
        </w:rPr>
        <w:t>General Liability Insurance Renewal</w:t>
      </w:r>
    </w:p>
    <w:p w14:paraId="09C36366" w14:textId="77777777" w:rsidR="00A14B44" w:rsidRPr="00D63D24" w:rsidRDefault="00A14B44" w:rsidP="00A14B44">
      <w:pPr>
        <w:pStyle w:val="ListParagraph"/>
        <w:numPr>
          <w:ilvl w:val="0"/>
          <w:numId w:val="18"/>
        </w:numPr>
        <w:rPr>
          <w:rFonts w:cstheme="minorHAnsi"/>
        </w:rPr>
      </w:pPr>
      <w:r w:rsidRPr="00D63D24">
        <w:rPr>
          <w:rFonts w:cstheme="minorHAnsi"/>
        </w:rPr>
        <w:t>Met with NYMIR 1/29/2020</w:t>
      </w:r>
    </w:p>
    <w:p w14:paraId="6175EE1F" w14:textId="77777777" w:rsidR="00A14B44" w:rsidRPr="00D63D24" w:rsidRDefault="00A14B44" w:rsidP="00A14B44">
      <w:pPr>
        <w:rPr>
          <w:rFonts w:cstheme="minorHAnsi"/>
        </w:rPr>
      </w:pPr>
      <w:r w:rsidRPr="00D63D24">
        <w:rPr>
          <w:rFonts w:cstheme="minorHAnsi"/>
        </w:rPr>
        <w:t>Capital Asset GAAP Compliance &amp; Multi-year Financial Planning</w:t>
      </w:r>
    </w:p>
    <w:p w14:paraId="043D0D9B" w14:textId="77777777" w:rsidR="00A14B44" w:rsidRPr="00D63D24" w:rsidRDefault="00A14B44" w:rsidP="00A14B44">
      <w:pPr>
        <w:pStyle w:val="ListParagraph"/>
        <w:numPr>
          <w:ilvl w:val="0"/>
          <w:numId w:val="18"/>
        </w:numPr>
        <w:rPr>
          <w:rFonts w:cstheme="minorHAnsi"/>
        </w:rPr>
      </w:pPr>
      <w:r w:rsidRPr="00D63D24">
        <w:rPr>
          <w:rFonts w:cstheme="minorHAnsi"/>
        </w:rPr>
        <w:t>Data management: readiness for import work</w:t>
      </w:r>
    </w:p>
    <w:p w14:paraId="353FADD4" w14:textId="77777777" w:rsidR="00A14B44" w:rsidRPr="00D63D24" w:rsidRDefault="00A14B44" w:rsidP="00A14B44">
      <w:pPr>
        <w:pStyle w:val="ListParagraph"/>
        <w:numPr>
          <w:ilvl w:val="0"/>
          <w:numId w:val="18"/>
        </w:numPr>
        <w:rPr>
          <w:rFonts w:cstheme="minorHAnsi"/>
        </w:rPr>
      </w:pPr>
      <w:r w:rsidRPr="00D63D24">
        <w:rPr>
          <w:rFonts w:cstheme="minorHAnsi"/>
        </w:rPr>
        <w:t>Beta version available for review for small internal committee</w:t>
      </w:r>
    </w:p>
    <w:p w14:paraId="66FC7288" w14:textId="77777777" w:rsidR="00A14B44" w:rsidRPr="00D63D24" w:rsidRDefault="00A14B44" w:rsidP="00A14B44">
      <w:pPr>
        <w:pStyle w:val="ListParagraph"/>
        <w:numPr>
          <w:ilvl w:val="0"/>
          <w:numId w:val="18"/>
        </w:numPr>
        <w:rPr>
          <w:rFonts w:cstheme="minorHAnsi"/>
        </w:rPr>
      </w:pPr>
      <w:r w:rsidRPr="00D63D24">
        <w:rPr>
          <w:rFonts w:cstheme="minorHAnsi"/>
        </w:rPr>
        <w:t>Next steps are to develop data more</w:t>
      </w:r>
    </w:p>
    <w:p w14:paraId="7DC2C769" w14:textId="77777777" w:rsidR="00A14B44" w:rsidRPr="00D63D24" w:rsidRDefault="00A14B44" w:rsidP="00A14B44">
      <w:pPr>
        <w:pStyle w:val="ListParagraph"/>
        <w:numPr>
          <w:ilvl w:val="0"/>
          <w:numId w:val="18"/>
        </w:numPr>
        <w:rPr>
          <w:rFonts w:cstheme="minorHAnsi"/>
        </w:rPr>
      </w:pPr>
      <w:r w:rsidRPr="00D63D24">
        <w:rPr>
          <w:rFonts w:cstheme="minorHAnsi"/>
        </w:rPr>
        <w:lastRenderedPageBreak/>
        <w:t>This is ready to go as an on-going tool</w:t>
      </w:r>
    </w:p>
    <w:p w14:paraId="3468F896" w14:textId="77777777" w:rsidR="00A14B44" w:rsidRPr="00D63D24" w:rsidRDefault="00A14B44" w:rsidP="00A14B44">
      <w:pPr>
        <w:pStyle w:val="ListParagraph"/>
        <w:numPr>
          <w:ilvl w:val="0"/>
          <w:numId w:val="18"/>
        </w:numPr>
        <w:rPr>
          <w:rFonts w:cstheme="minorHAnsi"/>
        </w:rPr>
      </w:pPr>
      <w:r w:rsidRPr="00D63D24">
        <w:rPr>
          <w:rFonts w:cstheme="minorHAnsi"/>
        </w:rPr>
        <w:t>Procedure development need for asset life cycle: getting assets into database as acquired and entering data upon surplus or sale.</w:t>
      </w:r>
    </w:p>
    <w:p w14:paraId="62EF8A4A" w14:textId="77777777" w:rsidR="00A14B44" w:rsidRPr="00D63D24" w:rsidRDefault="00A14B44" w:rsidP="00A14B44">
      <w:pPr>
        <w:rPr>
          <w:rFonts w:cstheme="minorHAnsi"/>
        </w:rPr>
      </w:pPr>
      <w:r w:rsidRPr="00D63D24">
        <w:rPr>
          <w:rFonts w:cstheme="minorHAnsi"/>
        </w:rPr>
        <w:t>Budget Work</w:t>
      </w:r>
    </w:p>
    <w:p w14:paraId="1A993065" w14:textId="77777777" w:rsidR="00A14B44" w:rsidRPr="00D63D24" w:rsidRDefault="00A14B44" w:rsidP="00A14B44">
      <w:pPr>
        <w:pStyle w:val="ListParagraph"/>
        <w:numPr>
          <w:ilvl w:val="0"/>
          <w:numId w:val="45"/>
        </w:numPr>
        <w:rPr>
          <w:rFonts w:cstheme="minorHAnsi"/>
        </w:rPr>
      </w:pPr>
      <w:r w:rsidRPr="00D63D24">
        <w:rPr>
          <w:rFonts w:cstheme="minorHAnsi"/>
        </w:rPr>
        <w:t>Initial investigation into long term capital asset planning.</w:t>
      </w:r>
    </w:p>
    <w:p w14:paraId="01E261AC" w14:textId="77777777" w:rsidR="00A14B44" w:rsidRPr="00D63D24" w:rsidRDefault="00A14B44" w:rsidP="00A14B44">
      <w:pPr>
        <w:pStyle w:val="ListParagraph"/>
        <w:numPr>
          <w:ilvl w:val="0"/>
          <w:numId w:val="45"/>
        </w:numPr>
        <w:rPr>
          <w:rFonts w:cstheme="minorHAnsi"/>
        </w:rPr>
      </w:pPr>
      <w:r w:rsidRPr="00D63D24">
        <w:rPr>
          <w:rFonts w:cstheme="minorHAnsi"/>
        </w:rPr>
        <w:t>Budget modifications.</w:t>
      </w:r>
    </w:p>
    <w:p w14:paraId="3A4243DC" w14:textId="77777777" w:rsidR="00A14B44" w:rsidRPr="00D63D24" w:rsidRDefault="00A14B44" w:rsidP="00A14B44">
      <w:pPr>
        <w:rPr>
          <w:rFonts w:cstheme="minorHAnsi"/>
        </w:rPr>
      </w:pPr>
      <w:proofErr w:type="spellStart"/>
      <w:r w:rsidRPr="00D63D24">
        <w:rPr>
          <w:rFonts w:cstheme="minorHAnsi"/>
        </w:rPr>
        <w:t>ToU</w:t>
      </w:r>
      <w:proofErr w:type="spellEnd"/>
      <w:r w:rsidRPr="00D63D24">
        <w:rPr>
          <w:rFonts w:cstheme="minorHAnsi"/>
        </w:rPr>
        <w:t xml:space="preserve"> Recreation Department</w:t>
      </w:r>
    </w:p>
    <w:p w14:paraId="1B321D86" w14:textId="77777777" w:rsidR="00A14B44" w:rsidRPr="00D63D24" w:rsidRDefault="00A14B44" w:rsidP="00A14B44">
      <w:pPr>
        <w:pStyle w:val="ListParagraph"/>
        <w:numPr>
          <w:ilvl w:val="0"/>
          <w:numId w:val="46"/>
        </w:numPr>
        <w:rPr>
          <w:rFonts w:cstheme="minorHAnsi"/>
        </w:rPr>
      </w:pPr>
      <w:r w:rsidRPr="00D63D24">
        <w:rPr>
          <w:rFonts w:cstheme="minorHAnsi"/>
        </w:rPr>
        <w:t>Internal brainstorm planning meeting for new Town department pending reschedule.</w:t>
      </w:r>
    </w:p>
    <w:p w14:paraId="53897961" w14:textId="77777777" w:rsidR="00A14B44" w:rsidRPr="00D63D24" w:rsidRDefault="00A14B44" w:rsidP="00A14B44">
      <w:pPr>
        <w:rPr>
          <w:rFonts w:cstheme="minorHAnsi"/>
        </w:rPr>
      </w:pPr>
      <w:r w:rsidRPr="00D63D24">
        <w:rPr>
          <w:rFonts w:cstheme="minorHAnsi"/>
        </w:rPr>
        <w:t>Emergency Preparedness Plan</w:t>
      </w:r>
    </w:p>
    <w:p w14:paraId="5C026111" w14:textId="77777777" w:rsidR="00A14B44" w:rsidRPr="00D63D24" w:rsidRDefault="00A14B44" w:rsidP="00A14B44">
      <w:pPr>
        <w:pStyle w:val="ListParagraph"/>
        <w:numPr>
          <w:ilvl w:val="0"/>
          <w:numId w:val="41"/>
        </w:numPr>
        <w:rPr>
          <w:rFonts w:cstheme="minorHAnsi"/>
        </w:rPr>
      </w:pPr>
      <w:r w:rsidRPr="00D63D24">
        <w:rPr>
          <w:rFonts w:cstheme="minorHAnsi"/>
        </w:rPr>
        <w:t>Development of agenda and table top simulation for internal 2/13/20 meeting.</w:t>
      </w:r>
    </w:p>
    <w:p w14:paraId="6252B96B" w14:textId="77777777" w:rsidR="00A14B44" w:rsidRPr="00D63D24" w:rsidRDefault="00A14B44" w:rsidP="00A14B44">
      <w:pPr>
        <w:pStyle w:val="ListParagraph"/>
        <w:numPr>
          <w:ilvl w:val="0"/>
          <w:numId w:val="41"/>
        </w:numPr>
        <w:rPr>
          <w:rFonts w:cstheme="minorHAnsi"/>
        </w:rPr>
      </w:pPr>
      <w:r w:rsidRPr="00D63D24">
        <w:rPr>
          <w:rFonts w:cstheme="minorHAnsi"/>
        </w:rPr>
        <w:t>Review of the County plan.</w:t>
      </w:r>
    </w:p>
    <w:p w14:paraId="0B4A2C54" w14:textId="77777777" w:rsidR="00A14B44" w:rsidRPr="00D63D24" w:rsidRDefault="00A14B44" w:rsidP="00A14B44">
      <w:pPr>
        <w:rPr>
          <w:rFonts w:cstheme="minorHAnsi"/>
        </w:rPr>
      </w:pPr>
      <w:r w:rsidRPr="00D63D24">
        <w:rPr>
          <w:rFonts w:cstheme="minorHAnsi"/>
        </w:rPr>
        <w:t>Miscellaneous</w:t>
      </w:r>
    </w:p>
    <w:p w14:paraId="3793374E" w14:textId="77777777" w:rsidR="00A14B44" w:rsidRPr="00D63D24" w:rsidRDefault="00A14B44" w:rsidP="00A14B44">
      <w:pPr>
        <w:pStyle w:val="ListParagraph"/>
        <w:numPr>
          <w:ilvl w:val="0"/>
          <w:numId w:val="41"/>
        </w:numPr>
        <w:rPr>
          <w:rFonts w:cstheme="minorHAnsi"/>
        </w:rPr>
      </w:pPr>
      <w:r w:rsidRPr="00D63D24">
        <w:rPr>
          <w:rFonts w:cstheme="minorHAnsi"/>
        </w:rPr>
        <w:t>On-going assistance and internal communications with Supervisor transition.</w:t>
      </w:r>
    </w:p>
    <w:p w14:paraId="25BD8C4C" w14:textId="77777777" w:rsidR="00A14B44" w:rsidRPr="00D63D24" w:rsidRDefault="00A14B44" w:rsidP="00A14B44">
      <w:pPr>
        <w:pStyle w:val="ListParagraph"/>
        <w:numPr>
          <w:ilvl w:val="0"/>
          <w:numId w:val="41"/>
        </w:numPr>
        <w:rPr>
          <w:rFonts w:cstheme="minorHAnsi"/>
        </w:rPr>
      </w:pPr>
      <w:r w:rsidRPr="00D63D24">
        <w:rPr>
          <w:rFonts w:cstheme="minorHAnsi"/>
        </w:rPr>
        <w:t>Resolution writing and other administrative work for agenda items.</w:t>
      </w:r>
    </w:p>
    <w:p w14:paraId="73BBF4BB" w14:textId="77777777" w:rsidR="00A14B44" w:rsidRPr="00D63D24" w:rsidRDefault="00A14B44" w:rsidP="00A14B44">
      <w:pPr>
        <w:pStyle w:val="ListParagraph"/>
        <w:numPr>
          <w:ilvl w:val="0"/>
          <w:numId w:val="41"/>
        </w:numPr>
        <w:rPr>
          <w:rFonts w:cstheme="minorHAnsi"/>
        </w:rPr>
      </w:pPr>
      <w:r w:rsidRPr="00D63D24">
        <w:rPr>
          <w:rFonts w:cstheme="minorHAnsi"/>
        </w:rPr>
        <w:t>2020 work plan assistance.</w:t>
      </w:r>
    </w:p>
    <w:p w14:paraId="0CA8A1D3" w14:textId="77777777" w:rsidR="00A14B44" w:rsidRPr="00D63D24" w:rsidRDefault="00A14B44" w:rsidP="00A14B44">
      <w:pPr>
        <w:pStyle w:val="ListParagraph"/>
        <w:numPr>
          <w:ilvl w:val="0"/>
          <w:numId w:val="41"/>
        </w:numPr>
        <w:rPr>
          <w:rFonts w:cstheme="minorHAnsi"/>
        </w:rPr>
      </w:pPr>
      <w:r w:rsidRPr="00D63D24">
        <w:rPr>
          <w:rFonts w:cstheme="minorHAnsi"/>
        </w:rPr>
        <w:t>Water district related communications: 1 and 3.</w:t>
      </w:r>
    </w:p>
    <w:p w14:paraId="3C54C0BE" w14:textId="77777777" w:rsidR="00A14B44" w:rsidRPr="00D63D24" w:rsidRDefault="00A14B44" w:rsidP="00A14B44">
      <w:pPr>
        <w:pStyle w:val="ListParagraph"/>
        <w:numPr>
          <w:ilvl w:val="0"/>
          <w:numId w:val="41"/>
        </w:numPr>
        <w:rPr>
          <w:rFonts w:cstheme="minorHAnsi"/>
        </w:rPr>
      </w:pPr>
      <w:r w:rsidRPr="00D63D24">
        <w:rPr>
          <w:rFonts w:cstheme="minorHAnsi"/>
        </w:rPr>
        <w:t xml:space="preserve">Audit scheduling: communications with </w:t>
      </w:r>
      <w:proofErr w:type="spellStart"/>
      <w:r w:rsidRPr="00D63D24">
        <w:rPr>
          <w:rFonts w:cstheme="minorHAnsi"/>
        </w:rPr>
        <w:t>Insero</w:t>
      </w:r>
      <w:proofErr w:type="spellEnd"/>
      <w:r w:rsidRPr="00D63D24">
        <w:rPr>
          <w:rFonts w:cstheme="minorHAnsi"/>
        </w:rPr>
        <w:t xml:space="preserve"> re: timing of audit, scheduled for 6/15/20-6/19/20</w:t>
      </w:r>
    </w:p>
    <w:p w14:paraId="1A730F7E" w14:textId="77777777" w:rsidR="00A14B44" w:rsidRPr="00D63D24" w:rsidRDefault="00A14B44" w:rsidP="00A14B44">
      <w:pPr>
        <w:pStyle w:val="ListParagraph"/>
        <w:numPr>
          <w:ilvl w:val="0"/>
          <w:numId w:val="41"/>
        </w:numPr>
        <w:rPr>
          <w:rFonts w:cstheme="minorHAnsi"/>
        </w:rPr>
      </w:pPr>
      <w:r w:rsidRPr="00D63D24">
        <w:rPr>
          <w:rFonts w:cstheme="minorHAnsi"/>
        </w:rPr>
        <w:t xml:space="preserve">NYS OSC Vendor Contact </w:t>
      </w:r>
      <w:proofErr w:type="gramStart"/>
      <w:r w:rsidRPr="00D63D24">
        <w:rPr>
          <w:rFonts w:cstheme="minorHAnsi"/>
        </w:rPr>
        <w:t>update</w:t>
      </w:r>
      <w:proofErr w:type="gramEnd"/>
      <w:r w:rsidRPr="00D63D24">
        <w:rPr>
          <w:rFonts w:cstheme="minorHAnsi"/>
        </w:rPr>
        <w:t xml:space="preserve"> process.</w:t>
      </w:r>
    </w:p>
    <w:p w14:paraId="4B261FC7" w14:textId="77777777" w:rsidR="00A14B44" w:rsidRPr="00D63D24" w:rsidRDefault="00A14B44" w:rsidP="00A14B44">
      <w:pPr>
        <w:pStyle w:val="ListParagraph"/>
        <w:numPr>
          <w:ilvl w:val="0"/>
          <w:numId w:val="41"/>
        </w:numPr>
        <w:rPr>
          <w:rFonts w:cstheme="minorHAnsi"/>
        </w:rPr>
      </w:pPr>
      <w:r w:rsidRPr="00D63D24">
        <w:rPr>
          <w:rFonts w:cstheme="minorHAnsi"/>
        </w:rPr>
        <w:t>Sitting in on presentations for B fund software analysis process.</w:t>
      </w:r>
    </w:p>
    <w:p w14:paraId="109DE851" w14:textId="77777777" w:rsidR="00A14B44" w:rsidRPr="00D63D24" w:rsidRDefault="00A14B44" w:rsidP="00A14B44">
      <w:pPr>
        <w:pStyle w:val="ListParagraph"/>
        <w:numPr>
          <w:ilvl w:val="0"/>
          <w:numId w:val="41"/>
        </w:numPr>
        <w:rPr>
          <w:rFonts w:cstheme="minorHAnsi"/>
        </w:rPr>
      </w:pPr>
      <w:r w:rsidRPr="00D63D24">
        <w:rPr>
          <w:rFonts w:cstheme="minorHAnsi"/>
        </w:rPr>
        <w:t>Sat in on Town Board audit on 1/24.</w:t>
      </w:r>
    </w:p>
    <w:p w14:paraId="5CB7C484" w14:textId="77777777" w:rsidR="00A14B44" w:rsidRPr="00D63D24" w:rsidRDefault="00A14B44" w:rsidP="00A14B44">
      <w:pPr>
        <w:tabs>
          <w:tab w:val="left" w:pos="9494"/>
        </w:tabs>
        <w:rPr>
          <w:rFonts w:cstheme="minorHAnsi"/>
        </w:rPr>
      </w:pPr>
      <w:r w:rsidRPr="00D63D24">
        <w:rPr>
          <w:rFonts w:cstheme="minorHAnsi"/>
        </w:rPr>
        <w:t>Report on Training, Conferences, Workshops or other Professional Development Attended this Month</w:t>
      </w:r>
    </w:p>
    <w:p w14:paraId="068EA8E1" w14:textId="77777777" w:rsidR="00A14B44" w:rsidRPr="00D63D24" w:rsidRDefault="00A14B44" w:rsidP="00A14B44">
      <w:pPr>
        <w:pStyle w:val="ListParagraph"/>
        <w:numPr>
          <w:ilvl w:val="0"/>
          <w:numId w:val="20"/>
        </w:numPr>
        <w:rPr>
          <w:rFonts w:cstheme="minorHAnsi"/>
          <w:i/>
        </w:rPr>
      </w:pPr>
      <w:r w:rsidRPr="00D63D24">
        <w:rPr>
          <w:rFonts w:cstheme="minorHAnsi"/>
          <w:i/>
        </w:rPr>
        <w:t xml:space="preserve">What: “Farming in the Watershed” </w:t>
      </w:r>
    </w:p>
    <w:p w14:paraId="29F186FF" w14:textId="77777777" w:rsidR="00A14B44" w:rsidRPr="00D63D24" w:rsidRDefault="00A14B44" w:rsidP="00A14B44">
      <w:pPr>
        <w:ind w:left="720"/>
        <w:rPr>
          <w:rFonts w:cstheme="minorHAnsi"/>
          <w:i/>
        </w:rPr>
      </w:pPr>
      <w:r w:rsidRPr="00D63D24">
        <w:rPr>
          <w:rFonts w:cstheme="minorHAnsi"/>
          <w:i/>
        </w:rPr>
        <w:t>Where: Ovid Fire Hall</w:t>
      </w:r>
    </w:p>
    <w:p w14:paraId="31D4B483" w14:textId="77777777" w:rsidR="00A14B44" w:rsidRPr="00D63D24" w:rsidRDefault="00A14B44" w:rsidP="00A14B44">
      <w:pPr>
        <w:ind w:left="720"/>
        <w:rPr>
          <w:rFonts w:cstheme="minorHAnsi"/>
          <w:i/>
        </w:rPr>
      </w:pPr>
      <w:r w:rsidRPr="00D63D24">
        <w:rPr>
          <w:rFonts w:cstheme="minorHAnsi"/>
          <w:i/>
        </w:rPr>
        <w:t>When: 1/29/2020</w:t>
      </w:r>
    </w:p>
    <w:p w14:paraId="481DD131" w14:textId="77777777" w:rsidR="00A14B44" w:rsidRPr="00D63D24" w:rsidRDefault="00A14B44" w:rsidP="00A14B44">
      <w:pPr>
        <w:ind w:left="720"/>
        <w:rPr>
          <w:rFonts w:cstheme="minorHAnsi"/>
          <w:i/>
        </w:rPr>
      </w:pPr>
      <w:r w:rsidRPr="00D63D24">
        <w:rPr>
          <w:rFonts w:cstheme="minorHAnsi"/>
          <w:i/>
        </w:rPr>
        <w:t>Action Items: Share out to board, community on newsletter</w:t>
      </w:r>
    </w:p>
    <w:p w14:paraId="3AEF2935" w14:textId="77777777" w:rsidR="00A14B44" w:rsidRPr="00D63D24" w:rsidRDefault="00A14B44" w:rsidP="00A14B44">
      <w:pPr>
        <w:pStyle w:val="ListParagraph"/>
        <w:rPr>
          <w:rFonts w:cstheme="minorHAnsi"/>
          <w:i/>
        </w:rPr>
      </w:pPr>
      <w:r w:rsidRPr="00D63D24">
        <w:rPr>
          <w:rFonts w:cstheme="minorHAnsi"/>
          <w:i/>
        </w:rPr>
        <w:t>Summary: this event focused on CAFOs (</w:t>
      </w:r>
      <w:r w:rsidRPr="00D63D24">
        <w:rPr>
          <w:rFonts w:cstheme="minorHAnsi"/>
          <w:i/>
          <w:u w:val="single"/>
        </w:rPr>
        <w:t>concentrated</w:t>
      </w:r>
      <w:r w:rsidRPr="00D63D24">
        <w:rPr>
          <w:rFonts w:cstheme="minorHAnsi"/>
          <w:i/>
        </w:rPr>
        <w:t xml:space="preserve"> animal feeding operation) and nutrient management plans</w:t>
      </w:r>
    </w:p>
    <w:p w14:paraId="040C9905" w14:textId="77777777" w:rsidR="00A14B44" w:rsidRPr="00D63D24" w:rsidRDefault="00A14B44" w:rsidP="00A14B44">
      <w:pPr>
        <w:pStyle w:val="ListParagraph"/>
        <w:rPr>
          <w:rFonts w:cstheme="minorHAnsi"/>
          <w:i/>
        </w:rPr>
      </w:pPr>
      <w:r w:rsidRPr="00D63D24">
        <w:rPr>
          <w:rFonts w:cstheme="minorHAnsi"/>
          <w:i/>
        </w:rPr>
        <w:t>Points of Note:</w:t>
      </w:r>
    </w:p>
    <w:p w14:paraId="72570238" w14:textId="77777777" w:rsidR="00A14B44" w:rsidRPr="00D63D24" w:rsidRDefault="00A14B44" w:rsidP="00A14B44">
      <w:pPr>
        <w:pStyle w:val="ListParagraph"/>
        <w:numPr>
          <w:ilvl w:val="0"/>
          <w:numId w:val="41"/>
        </w:numPr>
        <w:ind w:left="1440"/>
        <w:rPr>
          <w:rFonts w:cstheme="minorHAnsi"/>
        </w:rPr>
      </w:pPr>
      <w:r w:rsidRPr="00D63D24">
        <w:rPr>
          <w:rFonts w:cstheme="minorHAnsi"/>
        </w:rPr>
        <w:t>Upcoming event in Seneca Falls March 31</w:t>
      </w:r>
      <w:r w:rsidRPr="00D63D24">
        <w:rPr>
          <w:rFonts w:cstheme="minorHAnsi"/>
          <w:vertAlign w:val="superscript"/>
        </w:rPr>
        <w:t>st</w:t>
      </w:r>
      <w:r w:rsidRPr="00D63D24">
        <w:rPr>
          <w:rFonts w:cstheme="minorHAnsi"/>
        </w:rPr>
        <w:t>, HABs and invasive muscles community center 6pm</w:t>
      </w:r>
    </w:p>
    <w:p w14:paraId="0EFD2166" w14:textId="77777777" w:rsidR="00A14B44" w:rsidRPr="00D63D24" w:rsidRDefault="00A14B44" w:rsidP="00A14B44">
      <w:pPr>
        <w:pStyle w:val="ListParagraph"/>
        <w:numPr>
          <w:ilvl w:val="0"/>
          <w:numId w:val="42"/>
        </w:numPr>
        <w:ind w:left="1440"/>
        <w:rPr>
          <w:rFonts w:cstheme="minorHAnsi"/>
        </w:rPr>
      </w:pPr>
      <w:r w:rsidRPr="00D63D24">
        <w:rPr>
          <w:rFonts w:cstheme="minorHAnsi"/>
        </w:rPr>
        <w:t xml:space="preserve">Presenters: Karl </w:t>
      </w:r>
      <w:proofErr w:type="spellStart"/>
      <w:r w:rsidRPr="00D63D24">
        <w:rPr>
          <w:rFonts w:cstheme="minorHAnsi"/>
        </w:rPr>
        <w:t>Czymmek</w:t>
      </w:r>
      <w:proofErr w:type="spellEnd"/>
      <w:r w:rsidRPr="00D63D24">
        <w:rPr>
          <w:rFonts w:cstheme="minorHAnsi"/>
        </w:rPr>
        <w:t xml:space="preserve"> and Greg Albrecht</w:t>
      </w:r>
    </w:p>
    <w:p w14:paraId="1FF6EDB2" w14:textId="77777777" w:rsidR="00A14B44" w:rsidRPr="00D63D24" w:rsidRDefault="00A14B44" w:rsidP="00A14B44">
      <w:pPr>
        <w:pStyle w:val="ListParagraph"/>
        <w:numPr>
          <w:ilvl w:val="0"/>
          <w:numId w:val="42"/>
        </w:numPr>
        <w:ind w:left="1440"/>
        <w:rPr>
          <w:rFonts w:cstheme="minorHAnsi"/>
        </w:rPr>
      </w:pPr>
      <w:r w:rsidRPr="00D63D24">
        <w:rPr>
          <w:rFonts w:cstheme="minorHAnsi"/>
        </w:rPr>
        <w:t>Nancy Rice from DEC also present</w:t>
      </w:r>
    </w:p>
    <w:p w14:paraId="5F097C83" w14:textId="77777777" w:rsidR="00A14B44" w:rsidRPr="00D63D24" w:rsidRDefault="00A14B44" w:rsidP="00A14B44">
      <w:pPr>
        <w:pStyle w:val="ListParagraph"/>
        <w:numPr>
          <w:ilvl w:val="0"/>
          <w:numId w:val="42"/>
        </w:numPr>
        <w:ind w:left="1800"/>
        <w:rPr>
          <w:rFonts w:cstheme="minorHAnsi"/>
        </w:rPr>
      </w:pPr>
      <w:r w:rsidRPr="00D63D24">
        <w:rPr>
          <w:rFonts w:cstheme="minorHAnsi"/>
        </w:rPr>
        <w:t>Karl = nutrient mgmt. issues and CAFO regulations @ CU since 1999</w:t>
      </w:r>
    </w:p>
    <w:p w14:paraId="09FA85EF" w14:textId="77777777" w:rsidR="00A14B44" w:rsidRPr="00D63D24" w:rsidRDefault="00A14B44" w:rsidP="00A14B44">
      <w:pPr>
        <w:pStyle w:val="ListParagraph"/>
        <w:numPr>
          <w:ilvl w:val="1"/>
          <w:numId w:val="42"/>
        </w:numPr>
        <w:ind w:left="2520"/>
        <w:rPr>
          <w:rFonts w:cstheme="minorHAnsi"/>
        </w:rPr>
      </w:pPr>
      <w:r w:rsidRPr="00D63D24">
        <w:rPr>
          <w:rFonts w:cstheme="minorHAnsi"/>
        </w:rPr>
        <w:t>Smaller CAFOs don’t need to have nutrient management plan, but if you aren’t required and do it there is some cost sharing…voluntary AEM</w:t>
      </w:r>
    </w:p>
    <w:p w14:paraId="6AF0DB38" w14:textId="77777777" w:rsidR="00A14B44" w:rsidRPr="00D63D24" w:rsidRDefault="00A14B44" w:rsidP="00A14B44">
      <w:pPr>
        <w:pStyle w:val="ListParagraph"/>
        <w:numPr>
          <w:ilvl w:val="1"/>
          <w:numId w:val="42"/>
        </w:numPr>
        <w:ind w:left="2520"/>
        <w:rPr>
          <w:rFonts w:cstheme="minorHAnsi"/>
        </w:rPr>
      </w:pPr>
      <w:r w:rsidRPr="00D63D24">
        <w:rPr>
          <w:rFonts w:cstheme="minorHAnsi"/>
        </w:rPr>
        <w:t>Structure of AEM</w:t>
      </w:r>
    </w:p>
    <w:p w14:paraId="3516D26E" w14:textId="77777777" w:rsidR="00A14B44" w:rsidRPr="00D63D24" w:rsidRDefault="00A14B44" w:rsidP="00A14B44">
      <w:pPr>
        <w:pStyle w:val="ListParagraph"/>
        <w:numPr>
          <w:ilvl w:val="2"/>
          <w:numId w:val="42"/>
        </w:numPr>
        <w:ind w:left="2880"/>
        <w:rPr>
          <w:rFonts w:cstheme="minorHAnsi"/>
        </w:rPr>
      </w:pPr>
      <w:r w:rsidRPr="00D63D24">
        <w:rPr>
          <w:rFonts w:cstheme="minorHAnsi"/>
        </w:rPr>
        <w:t>Agriculture.ny.gov/soil-and-water/agriculture-environmental-management</w:t>
      </w:r>
    </w:p>
    <w:p w14:paraId="47938CC5" w14:textId="77777777" w:rsidR="00A14B44" w:rsidRPr="00D63D24" w:rsidRDefault="00A14B44" w:rsidP="00A14B44">
      <w:pPr>
        <w:pStyle w:val="ListParagraph"/>
        <w:numPr>
          <w:ilvl w:val="2"/>
          <w:numId w:val="42"/>
        </w:numPr>
        <w:ind w:left="2880"/>
        <w:rPr>
          <w:rFonts w:cstheme="minorHAnsi"/>
        </w:rPr>
      </w:pPr>
      <w:r w:rsidRPr="00D63D24">
        <w:rPr>
          <w:rFonts w:cstheme="minorHAnsi"/>
        </w:rPr>
        <w:t>AI = share on e-newsletter?</w:t>
      </w:r>
    </w:p>
    <w:p w14:paraId="028C2DFF" w14:textId="77777777" w:rsidR="00A14B44" w:rsidRPr="00D63D24" w:rsidRDefault="00A14B44" w:rsidP="00A14B44">
      <w:pPr>
        <w:pStyle w:val="ListParagraph"/>
        <w:numPr>
          <w:ilvl w:val="1"/>
          <w:numId w:val="42"/>
        </w:numPr>
        <w:ind w:left="2160"/>
        <w:rPr>
          <w:rFonts w:cstheme="minorHAnsi"/>
        </w:rPr>
      </w:pPr>
      <w:r w:rsidRPr="00D63D24">
        <w:rPr>
          <w:rFonts w:cstheme="minorHAnsi"/>
        </w:rPr>
        <w:t>1999 NYS made more stringent regulations regarding nutrient management plans…feds allow for farmers to write their own…NYS requires a certified planner, several other aspects of NYS that is more stringent than the feds</w:t>
      </w:r>
    </w:p>
    <w:p w14:paraId="56CD4D9A" w14:textId="77777777" w:rsidR="00A14B44" w:rsidRPr="00D63D24" w:rsidRDefault="00A14B44" w:rsidP="00A14B44">
      <w:pPr>
        <w:pStyle w:val="ListParagraph"/>
        <w:numPr>
          <w:ilvl w:val="1"/>
          <w:numId w:val="42"/>
        </w:numPr>
        <w:ind w:left="2160"/>
        <w:rPr>
          <w:rFonts w:cstheme="minorHAnsi"/>
        </w:rPr>
      </w:pPr>
      <w:r w:rsidRPr="00D63D24">
        <w:rPr>
          <w:rFonts w:cstheme="minorHAnsi"/>
        </w:rPr>
        <w:t>Spreading parameters</w:t>
      </w:r>
    </w:p>
    <w:p w14:paraId="1D26EF1B" w14:textId="77777777" w:rsidR="00A14B44" w:rsidRPr="00D63D24" w:rsidRDefault="00A14B44" w:rsidP="00A14B44">
      <w:pPr>
        <w:pStyle w:val="ListParagraph"/>
        <w:numPr>
          <w:ilvl w:val="3"/>
          <w:numId w:val="42"/>
        </w:numPr>
        <w:rPr>
          <w:rFonts w:cstheme="minorHAnsi"/>
        </w:rPr>
      </w:pPr>
      <w:r w:rsidRPr="00D63D24">
        <w:rPr>
          <w:rFonts w:cstheme="minorHAnsi"/>
        </w:rPr>
        <w:t>Set back requirements…(AI…what is it…find it)</w:t>
      </w:r>
    </w:p>
    <w:p w14:paraId="79AFA756" w14:textId="77777777" w:rsidR="00A14B44" w:rsidRPr="00D63D24" w:rsidRDefault="00A14B44" w:rsidP="00A14B44">
      <w:pPr>
        <w:pStyle w:val="ListParagraph"/>
        <w:numPr>
          <w:ilvl w:val="2"/>
          <w:numId w:val="42"/>
        </w:numPr>
        <w:ind w:left="2880"/>
        <w:rPr>
          <w:rFonts w:cstheme="minorHAnsi"/>
        </w:rPr>
      </w:pPr>
      <w:r w:rsidRPr="00D63D24">
        <w:rPr>
          <w:rFonts w:cstheme="minorHAnsi"/>
        </w:rPr>
        <w:t>Spreading based on crop need, not what needs to be spread</w:t>
      </w:r>
    </w:p>
    <w:p w14:paraId="62B387D9" w14:textId="77777777" w:rsidR="00A14B44" w:rsidRPr="00D63D24" w:rsidRDefault="00A14B44" w:rsidP="00A14B44">
      <w:pPr>
        <w:pStyle w:val="ListParagraph"/>
        <w:numPr>
          <w:ilvl w:val="2"/>
          <w:numId w:val="42"/>
        </w:numPr>
        <w:ind w:left="2880"/>
        <w:rPr>
          <w:rFonts w:cstheme="minorHAnsi"/>
        </w:rPr>
      </w:pPr>
      <w:r w:rsidRPr="00D63D24">
        <w:rPr>
          <w:rFonts w:cstheme="minorHAnsi"/>
        </w:rPr>
        <w:t>Having proper manure storage allows for you to spread only on days that it makes sense</w:t>
      </w:r>
    </w:p>
    <w:p w14:paraId="1C6F888B" w14:textId="77777777" w:rsidR="00A14B44" w:rsidRPr="00D63D24" w:rsidRDefault="00A14B44" w:rsidP="00A14B44">
      <w:pPr>
        <w:pStyle w:val="ListParagraph"/>
        <w:numPr>
          <w:ilvl w:val="3"/>
          <w:numId w:val="42"/>
        </w:numPr>
        <w:rPr>
          <w:rFonts w:cstheme="minorHAnsi"/>
        </w:rPr>
      </w:pPr>
      <w:r w:rsidRPr="00D63D24">
        <w:rPr>
          <w:rFonts w:cstheme="minorHAnsi"/>
        </w:rPr>
        <w:t>Winter spreading: limits on winter manure spreading that only applies to CAFOs</w:t>
      </w:r>
    </w:p>
    <w:p w14:paraId="7DD607DF" w14:textId="77777777" w:rsidR="00A14B44" w:rsidRPr="00D63D24" w:rsidRDefault="00A14B44" w:rsidP="00A14B44">
      <w:pPr>
        <w:pStyle w:val="ListParagraph"/>
        <w:numPr>
          <w:ilvl w:val="4"/>
          <w:numId w:val="42"/>
        </w:numPr>
        <w:rPr>
          <w:rFonts w:cstheme="minorHAnsi"/>
        </w:rPr>
      </w:pPr>
      <w:r w:rsidRPr="00D63D24">
        <w:rPr>
          <w:rFonts w:cstheme="minorHAnsi"/>
        </w:rPr>
        <w:t>Field condition based</w:t>
      </w:r>
    </w:p>
    <w:p w14:paraId="16F8EBE0" w14:textId="77777777" w:rsidR="00A14B44" w:rsidRPr="00D63D24" w:rsidRDefault="00A14B44" w:rsidP="00A14B44">
      <w:pPr>
        <w:pStyle w:val="ListParagraph"/>
        <w:numPr>
          <w:ilvl w:val="4"/>
          <w:numId w:val="42"/>
        </w:numPr>
        <w:rPr>
          <w:rFonts w:cstheme="minorHAnsi"/>
        </w:rPr>
      </w:pPr>
      <w:r w:rsidRPr="00D63D24">
        <w:rPr>
          <w:rFonts w:cstheme="minorHAnsi"/>
        </w:rPr>
        <w:t>Concrete frost: soil froze and saturated with water</w:t>
      </w:r>
    </w:p>
    <w:p w14:paraId="667DBF92" w14:textId="77777777" w:rsidR="00A14B44" w:rsidRPr="00D63D24" w:rsidRDefault="00A14B44" w:rsidP="00A14B44">
      <w:pPr>
        <w:pStyle w:val="ListParagraph"/>
        <w:numPr>
          <w:ilvl w:val="4"/>
          <w:numId w:val="42"/>
        </w:numPr>
        <w:rPr>
          <w:rFonts w:cstheme="minorHAnsi"/>
        </w:rPr>
      </w:pPr>
      <w:r w:rsidRPr="00D63D24">
        <w:rPr>
          <w:rFonts w:cstheme="minorHAnsi"/>
        </w:rPr>
        <w:lastRenderedPageBreak/>
        <w:t>CAFOs are prohibited to applying on concrete frost, saturated soil = can’t spread</w:t>
      </w:r>
    </w:p>
    <w:p w14:paraId="012B4405" w14:textId="77777777" w:rsidR="00A14B44" w:rsidRPr="00D63D24" w:rsidRDefault="00A14B44" w:rsidP="00A14B44">
      <w:pPr>
        <w:pStyle w:val="ListParagraph"/>
        <w:numPr>
          <w:ilvl w:val="4"/>
          <w:numId w:val="42"/>
        </w:numPr>
        <w:rPr>
          <w:rFonts w:cstheme="minorHAnsi"/>
        </w:rPr>
      </w:pPr>
      <w:r w:rsidRPr="00D63D24">
        <w:rPr>
          <w:rFonts w:cstheme="minorHAnsi"/>
        </w:rPr>
        <w:t>Vermont has a calendar ban (Dec 15 – April 1)</w:t>
      </w:r>
    </w:p>
    <w:p w14:paraId="73DD3095" w14:textId="77777777" w:rsidR="00A14B44" w:rsidRPr="00D63D24" w:rsidRDefault="00A14B44" w:rsidP="00A14B44">
      <w:pPr>
        <w:pStyle w:val="ListParagraph"/>
        <w:numPr>
          <w:ilvl w:val="1"/>
          <w:numId w:val="42"/>
        </w:numPr>
        <w:ind w:left="2160"/>
        <w:rPr>
          <w:rFonts w:cstheme="minorHAnsi"/>
        </w:rPr>
      </w:pPr>
      <w:r w:rsidRPr="00D63D24">
        <w:rPr>
          <w:rFonts w:cstheme="minorHAnsi"/>
        </w:rPr>
        <w:t xml:space="preserve">Anaerobic digesters reduce total volume 2-3% and so are the nutrients (N and </w:t>
      </w:r>
      <w:proofErr w:type="spellStart"/>
      <w:r w:rsidRPr="00D63D24">
        <w:rPr>
          <w:rFonts w:cstheme="minorHAnsi"/>
        </w:rPr>
        <w:t>P are</w:t>
      </w:r>
      <w:proofErr w:type="spellEnd"/>
      <w:r w:rsidRPr="00D63D24">
        <w:rPr>
          <w:rFonts w:cstheme="minorHAnsi"/>
        </w:rPr>
        <w:t xml:space="preserve"> conserved in the process)</w:t>
      </w:r>
    </w:p>
    <w:p w14:paraId="079DA9E3" w14:textId="77777777" w:rsidR="00A14B44" w:rsidRPr="00D63D24" w:rsidRDefault="00A14B44" w:rsidP="00A14B44">
      <w:pPr>
        <w:pStyle w:val="ListParagraph"/>
        <w:numPr>
          <w:ilvl w:val="1"/>
          <w:numId w:val="42"/>
        </w:numPr>
        <w:ind w:left="2160"/>
        <w:rPr>
          <w:rFonts w:cstheme="minorHAnsi"/>
        </w:rPr>
      </w:pPr>
      <w:r w:rsidRPr="00D63D24">
        <w:rPr>
          <w:rFonts w:cstheme="minorHAnsi"/>
        </w:rPr>
        <w:t>Loss limits are based on soil type</w:t>
      </w:r>
    </w:p>
    <w:p w14:paraId="468B1BBE" w14:textId="77777777" w:rsidR="00A14B44" w:rsidRPr="00D63D24" w:rsidRDefault="00A14B44" w:rsidP="00A14B44">
      <w:pPr>
        <w:pStyle w:val="ListParagraph"/>
        <w:numPr>
          <w:ilvl w:val="1"/>
          <w:numId w:val="42"/>
        </w:numPr>
        <w:ind w:left="2160"/>
        <w:rPr>
          <w:rFonts w:cstheme="minorHAnsi"/>
        </w:rPr>
      </w:pPr>
      <w:r w:rsidRPr="00D63D24">
        <w:rPr>
          <w:rFonts w:cstheme="minorHAnsi"/>
        </w:rPr>
        <w:t>Method of manure injection into soil</w:t>
      </w:r>
    </w:p>
    <w:p w14:paraId="61B41D4A" w14:textId="77777777" w:rsidR="00A14B44" w:rsidRPr="00D63D24" w:rsidRDefault="00A14B44" w:rsidP="00A14B44">
      <w:pPr>
        <w:pStyle w:val="ListParagraph"/>
        <w:numPr>
          <w:ilvl w:val="1"/>
          <w:numId w:val="42"/>
        </w:numPr>
        <w:ind w:left="2160"/>
        <w:rPr>
          <w:rFonts w:cstheme="minorHAnsi"/>
        </w:rPr>
      </w:pPr>
      <w:r w:rsidRPr="00D63D24">
        <w:rPr>
          <w:rFonts w:cstheme="minorHAnsi"/>
        </w:rPr>
        <w:t>DEC inspection is usually announced, but in cases of complaints it can be unannounced</w:t>
      </w:r>
    </w:p>
    <w:p w14:paraId="55D494D8" w14:textId="77777777" w:rsidR="00A14B44" w:rsidRPr="00D63D24" w:rsidRDefault="00A14B44" w:rsidP="00A14B44">
      <w:pPr>
        <w:pStyle w:val="ListParagraph"/>
        <w:numPr>
          <w:ilvl w:val="1"/>
          <w:numId w:val="42"/>
        </w:numPr>
        <w:ind w:left="2160"/>
        <w:rPr>
          <w:rFonts w:cstheme="minorHAnsi"/>
        </w:rPr>
      </w:pPr>
      <w:r w:rsidRPr="00D63D24">
        <w:rPr>
          <w:rFonts w:cstheme="minorHAnsi"/>
        </w:rPr>
        <w:t>Spills hotline</w:t>
      </w:r>
    </w:p>
    <w:p w14:paraId="575F1110" w14:textId="77777777" w:rsidR="00A14B44" w:rsidRPr="00D63D24" w:rsidRDefault="00A14B44" w:rsidP="00A14B44">
      <w:pPr>
        <w:pStyle w:val="ListParagraph"/>
        <w:numPr>
          <w:ilvl w:val="1"/>
          <w:numId w:val="42"/>
        </w:numPr>
        <w:ind w:left="2160"/>
        <w:rPr>
          <w:rFonts w:cstheme="minorHAnsi"/>
        </w:rPr>
      </w:pPr>
      <w:r w:rsidRPr="00D63D24">
        <w:rPr>
          <w:rFonts w:cstheme="minorHAnsi"/>
        </w:rPr>
        <w:t>One method of observation is whether or not “significant contrast” between upstream and downstream from a farm is observed.</w:t>
      </w:r>
    </w:p>
    <w:p w14:paraId="751E708B" w14:textId="77777777" w:rsidR="00A14B44" w:rsidRPr="00D63D24" w:rsidRDefault="00A14B44" w:rsidP="00A14B44">
      <w:pPr>
        <w:pStyle w:val="ListParagraph"/>
        <w:numPr>
          <w:ilvl w:val="1"/>
          <w:numId w:val="42"/>
        </w:numPr>
        <w:ind w:left="2160"/>
        <w:rPr>
          <w:rFonts w:cstheme="minorHAnsi"/>
        </w:rPr>
      </w:pPr>
      <w:r w:rsidRPr="00D63D24">
        <w:rPr>
          <w:rFonts w:cstheme="minorHAnsi"/>
        </w:rPr>
        <w:t>Online resources:</w:t>
      </w:r>
    </w:p>
    <w:p w14:paraId="2BD08D9E" w14:textId="77777777" w:rsidR="00A14B44" w:rsidRPr="00D63D24" w:rsidRDefault="00A14B44" w:rsidP="00A14B44">
      <w:pPr>
        <w:pStyle w:val="ListParagraph"/>
        <w:numPr>
          <w:ilvl w:val="3"/>
          <w:numId w:val="42"/>
        </w:numPr>
        <w:rPr>
          <w:rFonts w:cstheme="minorHAnsi"/>
        </w:rPr>
      </w:pPr>
      <w:r w:rsidRPr="00D63D24">
        <w:rPr>
          <w:rFonts w:cstheme="minorHAnsi"/>
        </w:rPr>
        <w:t>Dec.ny.gov/permits/6285.html</w:t>
      </w:r>
    </w:p>
    <w:p w14:paraId="7AD5A94E" w14:textId="77777777" w:rsidR="00A14B44" w:rsidRPr="00D63D24" w:rsidRDefault="00A14B44" w:rsidP="00A14B44">
      <w:pPr>
        <w:pStyle w:val="ListParagraph"/>
        <w:numPr>
          <w:ilvl w:val="3"/>
          <w:numId w:val="42"/>
        </w:numPr>
        <w:rPr>
          <w:rFonts w:cstheme="minorHAnsi"/>
        </w:rPr>
      </w:pPr>
      <w:r w:rsidRPr="00D63D24">
        <w:rPr>
          <w:rFonts w:cstheme="minorHAnsi"/>
        </w:rPr>
        <w:t>Nmsp.cals.cornell.edu</w:t>
      </w:r>
    </w:p>
    <w:p w14:paraId="71CD1D67" w14:textId="77777777" w:rsidR="00A14B44" w:rsidRPr="00D63D24" w:rsidRDefault="00A14B44" w:rsidP="00A14B44">
      <w:pPr>
        <w:pStyle w:val="ListParagraph"/>
        <w:numPr>
          <w:ilvl w:val="3"/>
          <w:numId w:val="42"/>
        </w:numPr>
        <w:rPr>
          <w:rFonts w:cstheme="minorHAnsi"/>
        </w:rPr>
      </w:pPr>
      <w:r w:rsidRPr="00D63D24">
        <w:rPr>
          <w:rFonts w:cstheme="minorHAnsi"/>
        </w:rPr>
        <w:t>Crcs.usda.gov/</w:t>
      </w:r>
      <w:proofErr w:type="spellStart"/>
      <w:r w:rsidRPr="00D63D24">
        <w:rPr>
          <w:rFonts w:cstheme="minorHAnsi"/>
        </w:rPr>
        <w:t>wps</w:t>
      </w:r>
      <w:proofErr w:type="spellEnd"/>
      <w:r w:rsidRPr="00D63D24">
        <w:rPr>
          <w:rFonts w:cstheme="minorHAnsi"/>
        </w:rPr>
        <w:t>/portal/</w:t>
      </w:r>
      <w:proofErr w:type="spellStart"/>
      <w:r w:rsidRPr="00D63D24">
        <w:rPr>
          <w:rFonts w:cstheme="minorHAnsi"/>
        </w:rPr>
        <w:t>nrcs</w:t>
      </w:r>
      <w:proofErr w:type="spellEnd"/>
      <w:r w:rsidRPr="00D63D24">
        <w:rPr>
          <w:rFonts w:cstheme="minorHAnsi"/>
        </w:rPr>
        <w:t>/site/national/home</w:t>
      </w:r>
    </w:p>
    <w:p w14:paraId="64EDF339" w14:textId="77777777" w:rsidR="00A14B44" w:rsidRPr="00D63D24" w:rsidRDefault="00A14B44" w:rsidP="00A14B44">
      <w:pPr>
        <w:pStyle w:val="ListParagraph"/>
        <w:numPr>
          <w:ilvl w:val="3"/>
          <w:numId w:val="42"/>
        </w:numPr>
        <w:rPr>
          <w:rFonts w:cstheme="minorHAnsi"/>
        </w:rPr>
      </w:pPr>
      <w:r w:rsidRPr="00D63D24">
        <w:rPr>
          <w:rFonts w:cstheme="minorHAnsi"/>
        </w:rPr>
        <w:t>Efotg.sc.egov.usda.gov/references/public/</w:t>
      </w:r>
      <w:proofErr w:type="spellStart"/>
      <w:r w:rsidRPr="00D63D24">
        <w:rPr>
          <w:rFonts w:cstheme="minorHAnsi"/>
        </w:rPr>
        <w:t>ny</w:t>
      </w:r>
      <w:proofErr w:type="spellEnd"/>
      <w:r w:rsidRPr="00D63D24">
        <w:rPr>
          <w:rFonts w:cstheme="minorHAnsi"/>
        </w:rPr>
        <w:t>/nyps590.pdf</w:t>
      </w:r>
    </w:p>
    <w:p w14:paraId="5B103C75" w14:textId="77777777" w:rsidR="00A14B44" w:rsidRPr="00D63D24" w:rsidRDefault="00A14B44" w:rsidP="00A14B44">
      <w:pPr>
        <w:pStyle w:val="ListParagraph"/>
        <w:numPr>
          <w:ilvl w:val="0"/>
          <w:numId w:val="20"/>
        </w:numPr>
        <w:rPr>
          <w:rFonts w:cstheme="minorHAnsi"/>
          <w:i/>
        </w:rPr>
      </w:pPr>
      <w:r w:rsidRPr="00D63D24">
        <w:rPr>
          <w:rFonts w:cstheme="minorHAnsi"/>
          <w:i/>
        </w:rPr>
        <w:t>What: Essential Financial Policies for Small Water Systems</w:t>
      </w:r>
    </w:p>
    <w:p w14:paraId="18EC2A00" w14:textId="77777777" w:rsidR="00A14B44" w:rsidRPr="00D63D24" w:rsidRDefault="00A14B44" w:rsidP="00A14B44">
      <w:pPr>
        <w:ind w:left="720"/>
        <w:rPr>
          <w:rFonts w:cstheme="minorHAnsi"/>
          <w:i/>
        </w:rPr>
      </w:pPr>
      <w:r w:rsidRPr="00D63D24">
        <w:rPr>
          <w:rFonts w:cstheme="minorHAnsi"/>
          <w:i/>
        </w:rPr>
        <w:t>Where: Online webinar</w:t>
      </w:r>
    </w:p>
    <w:p w14:paraId="3713FF24" w14:textId="77777777" w:rsidR="00A14B44" w:rsidRPr="00D63D24" w:rsidRDefault="00A14B44" w:rsidP="00A14B44">
      <w:pPr>
        <w:ind w:left="720"/>
        <w:rPr>
          <w:rFonts w:cstheme="minorHAnsi"/>
          <w:i/>
        </w:rPr>
      </w:pPr>
      <w:r w:rsidRPr="00D63D24">
        <w:rPr>
          <w:rFonts w:cstheme="minorHAnsi"/>
          <w:i/>
        </w:rPr>
        <w:t>When: 2/4/2020</w:t>
      </w:r>
    </w:p>
    <w:p w14:paraId="152FEA50" w14:textId="77777777" w:rsidR="00A14B44" w:rsidRPr="00D63D24" w:rsidRDefault="00A14B44" w:rsidP="00A14B44">
      <w:pPr>
        <w:ind w:left="720"/>
        <w:rPr>
          <w:rFonts w:cstheme="minorHAnsi"/>
          <w:i/>
        </w:rPr>
      </w:pPr>
      <w:r w:rsidRPr="00D63D24">
        <w:rPr>
          <w:rFonts w:cstheme="minorHAnsi"/>
          <w:i/>
        </w:rPr>
        <w:t>Action Items: Report out, interesting concept presented regarding numerical system for organizing internal policies…should we number of policies?</w:t>
      </w:r>
    </w:p>
    <w:p w14:paraId="6A3CB78E" w14:textId="77777777" w:rsidR="00A14B44" w:rsidRPr="00D63D24" w:rsidRDefault="00A14B44" w:rsidP="00A14B44">
      <w:pPr>
        <w:pStyle w:val="ListParagraph"/>
        <w:rPr>
          <w:rFonts w:cstheme="minorHAnsi"/>
          <w:i/>
        </w:rPr>
      </w:pPr>
      <w:r w:rsidRPr="00D63D24">
        <w:rPr>
          <w:rFonts w:cstheme="minorHAnsi"/>
          <w:i/>
        </w:rPr>
        <w:t>Points of Note:</w:t>
      </w:r>
    </w:p>
    <w:p w14:paraId="365AC124" w14:textId="77777777" w:rsidR="00A14B44" w:rsidRPr="00D63D24" w:rsidRDefault="00A14B44" w:rsidP="00A14B44">
      <w:pPr>
        <w:pStyle w:val="ListParagraph"/>
        <w:numPr>
          <w:ilvl w:val="0"/>
          <w:numId w:val="43"/>
        </w:numPr>
        <w:rPr>
          <w:rFonts w:cstheme="minorHAnsi"/>
          <w:i/>
        </w:rPr>
      </w:pPr>
      <w:r w:rsidRPr="00D63D24">
        <w:rPr>
          <w:rFonts w:cstheme="minorHAnsi"/>
          <w:i/>
        </w:rPr>
        <w:t>Definition of financial management = protecting assets to ensure continuity of services and functioning</w:t>
      </w:r>
    </w:p>
    <w:p w14:paraId="52B053E6" w14:textId="77777777" w:rsidR="00A14B44" w:rsidRPr="00D63D24" w:rsidRDefault="00A14B44" w:rsidP="00A14B44">
      <w:pPr>
        <w:pStyle w:val="ListParagraph"/>
        <w:numPr>
          <w:ilvl w:val="0"/>
          <w:numId w:val="43"/>
        </w:numPr>
        <w:rPr>
          <w:rFonts w:cstheme="minorHAnsi"/>
          <w:i/>
        </w:rPr>
      </w:pPr>
      <w:r w:rsidRPr="00D63D24">
        <w:rPr>
          <w:rFonts w:cstheme="minorHAnsi"/>
          <w:i/>
        </w:rPr>
        <w:t>Policy = statement of intent</w:t>
      </w:r>
    </w:p>
    <w:p w14:paraId="518F85E1" w14:textId="77777777" w:rsidR="00A14B44" w:rsidRPr="00D63D24" w:rsidRDefault="00A14B44" w:rsidP="00A14B44">
      <w:pPr>
        <w:pStyle w:val="ListParagraph"/>
        <w:numPr>
          <w:ilvl w:val="0"/>
          <w:numId w:val="43"/>
        </w:numPr>
        <w:rPr>
          <w:rFonts w:cstheme="minorHAnsi"/>
          <w:i/>
        </w:rPr>
      </w:pPr>
      <w:r w:rsidRPr="00D63D24">
        <w:rPr>
          <w:rFonts w:cstheme="minorHAnsi"/>
          <w:i/>
        </w:rPr>
        <w:t>Procedure = how you will get there</w:t>
      </w:r>
    </w:p>
    <w:p w14:paraId="0A0FF517" w14:textId="77777777" w:rsidR="00A14B44" w:rsidRPr="00D63D24" w:rsidRDefault="00A14B44" w:rsidP="00A14B44">
      <w:pPr>
        <w:pStyle w:val="ListParagraph"/>
        <w:numPr>
          <w:ilvl w:val="0"/>
          <w:numId w:val="43"/>
        </w:numPr>
        <w:rPr>
          <w:rFonts w:cstheme="minorHAnsi"/>
          <w:i/>
        </w:rPr>
      </w:pPr>
      <w:r w:rsidRPr="00D63D24">
        <w:rPr>
          <w:rFonts w:cstheme="minorHAnsi"/>
          <w:i/>
        </w:rPr>
        <w:t>Why have policies</w:t>
      </w:r>
      <w:proofErr w:type="gramStart"/>
      <w:r w:rsidRPr="00D63D24">
        <w:rPr>
          <w:rFonts w:cstheme="minorHAnsi"/>
          <w:i/>
        </w:rPr>
        <w:t>?:</w:t>
      </w:r>
      <w:proofErr w:type="gramEnd"/>
    </w:p>
    <w:p w14:paraId="213A197F" w14:textId="77777777" w:rsidR="00A14B44" w:rsidRPr="00D63D24" w:rsidRDefault="00A14B44" w:rsidP="00A14B44">
      <w:pPr>
        <w:pStyle w:val="ListParagraph"/>
        <w:numPr>
          <w:ilvl w:val="1"/>
          <w:numId w:val="43"/>
        </w:numPr>
        <w:rPr>
          <w:rFonts w:cstheme="minorHAnsi"/>
          <w:i/>
        </w:rPr>
      </w:pPr>
      <w:r w:rsidRPr="00D63D24">
        <w:rPr>
          <w:rFonts w:cstheme="minorHAnsi"/>
          <w:i/>
        </w:rPr>
        <w:t>Clarify roles and responsibilities</w:t>
      </w:r>
    </w:p>
    <w:p w14:paraId="4CF0E212" w14:textId="77777777" w:rsidR="00A14B44" w:rsidRPr="00D63D24" w:rsidRDefault="00A14B44" w:rsidP="00A14B44">
      <w:pPr>
        <w:pStyle w:val="ListParagraph"/>
        <w:numPr>
          <w:ilvl w:val="1"/>
          <w:numId w:val="43"/>
        </w:numPr>
        <w:rPr>
          <w:rFonts w:cstheme="minorHAnsi"/>
          <w:i/>
        </w:rPr>
      </w:pPr>
      <w:r w:rsidRPr="00D63D24">
        <w:rPr>
          <w:rFonts w:cstheme="minorHAnsi"/>
          <w:i/>
        </w:rPr>
        <w:t>Capture organizational knowledge</w:t>
      </w:r>
    </w:p>
    <w:p w14:paraId="501DAA93" w14:textId="77777777" w:rsidR="00A14B44" w:rsidRPr="00D63D24" w:rsidRDefault="00A14B44" w:rsidP="00A14B44">
      <w:pPr>
        <w:pStyle w:val="ListParagraph"/>
        <w:numPr>
          <w:ilvl w:val="1"/>
          <w:numId w:val="43"/>
        </w:numPr>
        <w:rPr>
          <w:rFonts w:cstheme="minorHAnsi"/>
          <w:i/>
        </w:rPr>
      </w:pPr>
      <w:r w:rsidRPr="00D63D24">
        <w:rPr>
          <w:rFonts w:cstheme="minorHAnsi"/>
          <w:i/>
        </w:rPr>
        <w:t>Establish consistency</w:t>
      </w:r>
    </w:p>
    <w:p w14:paraId="1D25A1AC" w14:textId="77777777" w:rsidR="00A14B44" w:rsidRPr="00D63D24" w:rsidRDefault="00A14B44" w:rsidP="00A14B44">
      <w:pPr>
        <w:pStyle w:val="ListParagraph"/>
        <w:numPr>
          <w:ilvl w:val="1"/>
          <w:numId w:val="43"/>
        </w:numPr>
        <w:rPr>
          <w:rFonts w:cstheme="minorHAnsi"/>
          <w:i/>
        </w:rPr>
      </w:pPr>
      <w:r w:rsidRPr="00D63D24">
        <w:rPr>
          <w:rFonts w:cstheme="minorHAnsi"/>
          <w:i/>
        </w:rPr>
        <w:t>Create standards of conduct</w:t>
      </w:r>
    </w:p>
    <w:p w14:paraId="47B7F5E9" w14:textId="77777777" w:rsidR="00A14B44" w:rsidRPr="00D63D24" w:rsidRDefault="00A14B44" w:rsidP="00A14B44">
      <w:pPr>
        <w:pStyle w:val="ListParagraph"/>
        <w:numPr>
          <w:ilvl w:val="0"/>
          <w:numId w:val="43"/>
        </w:numPr>
        <w:rPr>
          <w:rFonts w:cstheme="minorHAnsi"/>
          <w:i/>
        </w:rPr>
      </w:pPr>
      <w:r w:rsidRPr="00D63D24">
        <w:rPr>
          <w:rFonts w:cstheme="minorHAnsi"/>
          <w:i/>
        </w:rPr>
        <w:t>Good policies are:</w:t>
      </w:r>
    </w:p>
    <w:p w14:paraId="7761CED9" w14:textId="77777777" w:rsidR="00A14B44" w:rsidRPr="00D63D24" w:rsidRDefault="00A14B44" w:rsidP="00A14B44">
      <w:pPr>
        <w:pStyle w:val="ListParagraph"/>
        <w:numPr>
          <w:ilvl w:val="1"/>
          <w:numId w:val="43"/>
        </w:numPr>
        <w:rPr>
          <w:rFonts w:cstheme="minorHAnsi"/>
          <w:i/>
        </w:rPr>
      </w:pPr>
      <w:r w:rsidRPr="00D63D24">
        <w:rPr>
          <w:rFonts w:cstheme="minorHAnsi"/>
          <w:i/>
        </w:rPr>
        <w:t>Readily available</w:t>
      </w:r>
    </w:p>
    <w:p w14:paraId="7E49478D" w14:textId="77777777" w:rsidR="00A14B44" w:rsidRPr="00D63D24" w:rsidRDefault="00A14B44" w:rsidP="00A14B44">
      <w:pPr>
        <w:pStyle w:val="ListParagraph"/>
        <w:numPr>
          <w:ilvl w:val="1"/>
          <w:numId w:val="43"/>
        </w:numPr>
        <w:rPr>
          <w:rFonts w:cstheme="minorHAnsi"/>
          <w:i/>
        </w:rPr>
      </w:pPr>
      <w:r w:rsidRPr="00D63D24">
        <w:rPr>
          <w:rFonts w:cstheme="minorHAnsi"/>
          <w:i/>
        </w:rPr>
        <w:t>Clear, fair, equitable</w:t>
      </w:r>
    </w:p>
    <w:p w14:paraId="5C4ADBA4" w14:textId="77777777" w:rsidR="00A14B44" w:rsidRPr="00D63D24" w:rsidRDefault="00A14B44" w:rsidP="00A14B44">
      <w:pPr>
        <w:pStyle w:val="ListParagraph"/>
        <w:numPr>
          <w:ilvl w:val="1"/>
          <w:numId w:val="43"/>
        </w:numPr>
        <w:rPr>
          <w:rFonts w:cstheme="minorHAnsi"/>
          <w:i/>
        </w:rPr>
      </w:pPr>
      <w:r w:rsidRPr="00D63D24">
        <w:rPr>
          <w:rFonts w:cstheme="minorHAnsi"/>
          <w:i/>
        </w:rPr>
        <w:t>Conforming to state and federal guidelines and requirements</w:t>
      </w:r>
    </w:p>
    <w:p w14:paraId="3ED90050" w14:textId="77777777" w:rsidR="00A14B44" w:rsidRPr="00D63D24" w:rsidRDefault="00A14B44" w:rsidP="00A14B44">
      <w:pPr>
        <w:pStyle w:val="ListParagraph"/>
        <w:numPr>
          <w:ilvl w:val="0"/>
          <w:numId w:val="43"/>
        </w:numPr>
        <w:rPr>
          <w:rFonts w:cstheme="minorHAnsi"/>
          <w:i/>
        </w:rPr>
      </w:pPr>
      <w:r w:rsidRPr="00D63D24">
        <w:rPr>
          <w:rFonts w:cstheme="minorHAnsi"/>
          <w:i/>
        </w:rPr>
        <w:t>Budgeting process should include system operator</w:t>
      </w:r>
    </w:p>
    <w:p w14:paraId="25EDDFD2" w14:textId="77777777" w:rsidR="00A14B44" w:rsidRPr="00D63D24" w:rsidRDefault="00A14B44" w:rsidP="00A14B44">
      <w:pPr>
        <w:pStyle w:val="ListParagraph"/>
        <w:numPr>
          <w:ilvl w:val="0"/>
          <w:numId w:val="43"/>
        </w:numPr>
        <w:rPr>
          <w:rFonts w:cstheme="minorHAnsi"/>
          <w:i/>
        </w:rPr>
      </w:pPr>
      <w:r w:rsidRPr="00D63D24">
        <w:rPr>
          <w:rFonts w:cstheme="minorHAnsi"/>
          <w:i/>
        </w:rPr>
        <w:t>Some funding sources require a 5-year advance budget</w:t>
      </w:r>
    </w:p>
    <w:p w14:paraId="31B03E34" w14:textId="77777777" w:rsidR="00A14B44" w:rsidRPr="00D63D24" w:rsidRDefault="00A14B44" w:rsidP="00A14B44">
      <w:pPr>
        <w:pStyle w:val="ListParagraph"/>
        <w:numPr>
          <w:ilvl w:val="0"/>
          <w:numId w:val="43"/>
        </w:numPr>
        <w:rPr>
          <w:rFonts w:cstheme="minorHAnsi"/>
          <w:i/>
        </w:rPr>
      </w:pPr>
      <w:r w:rsidRPr="00D63D24">
        <w:rPr>
          <w:rFonts w:cstheme="minorHAnsi"/>
          <w:i/>
        </w:rPr>
        <w:t>Types of reserves:</w:t>
      </w:r>
    </w:p>
    <w:p w14:paraId="514F0C3C" w14:textId="77777777" w:rsidR="00A14B44" w:rsidRPr="00D63D24" w:rsidRDefault="00A14B44" w:rsidP="00A14B44">
      <w:pPr>
        <w:pStyle w:val="ListParagraph"/>
        <w:numPr>
          <w:ilvl w:val="1"/>
          <w:numId w:val="43"/>
        </w:numPr>
        <w:rPr>
          <w:rFonts w:cstheme="minorHAnsi"/>
          <w:i/>
        </w:rPr>
      </w:pPr>
      <w:r w:rsidRPr="00D63D24">
        <w:rPr>
          <w:rFonts w:cstheme="minorHAnsi"/>
          <w:i/>
        </w:rPr>
        <w:t>Operating reserves (if cash flow is not secure)</w:t>
      </w:r>
    </w:p>
    <w:p w14:paraId="60952E3D" w14:textId="77777777" w:rsidR="00A14B44" w:rsidRPr="00D63D24" w:rsidRDefault="00A14B44" w:rsidP="00A14B44">
      <w:pPr>
        <w:pStyle w:val="ListParagraph"/>
        <w:numPr>
          <w:ilvl w:val="1"/>
          <w:numId w:val="43"/>
        </w:numPr>
        <w:rPr>
          <w:rFonts w:cstheme="minorHAnsi"/>
          <w:i/>
        </w:rPr>
      </w:pPr>
      <w:r w:rsidRPr="00D63D24">
        <w:rPr>
          <w:rFonts w:cstheme="minorHAnsi"/>
          <w:i/>
        </w:rPr>
        <w:t>Emergency reserves</w:t>
      </w:r>
    </w:p>
    <w:p w14:paraId="561BCF32" w14:textId="77777777" w:rsidR="00A14B44" w:rsidRPr="00D63D24" w:rsidRDefault="00A14B44" w:rsidP="00A14B44">
      <w:pPr>
        <w:pStyle w:val="ListParagraph"/>
        <w:numPr>
          <w:ilvl w:val="1"/>
          <w:numId w:val="43"/>
        </w:numPr>
        <w:rPr>
          <w:rFonts w:cstheme="minorHAnsi"/>
          <w:i/>
        </w:rPr>
      </w:pPr>
      <w:r w:rsidRPr="00D63D24">
        <w:rPr>
          <w:rFonts w:cstheme="minorHAnsi"/>
          <w:i/>
        </w:rPr>
        <w:t>Short lived asset reserve</w:t>
      </w:r>
    </w:p>
    <w:p w14:paraId="03E8A6BB" w14:textId="77777777" w:rsidR="00A14B44" w:rsidRPr="00D63D24" w:rsidRDefault="00A14B44" w:rsidP="00A14B44">
      <w:pPr>
        <w:pStyle w:val="ListParagraph"/>
        <w:numPr>
          <w:ilvl w:val="1"/>
          <w:numId w:val="43"/>
        </w:numPr>
        <w:rPr>
          <w:rFonts w:cstheme="minorHAnsi"/>
          <w:i/>
        </w:rPr>
      </w:pPr>
      <w:r w:rsidRPr="00D63D24">
        <w:rPr>
          <w:rFonts w:cstheme="minorHAnsi"/>
          <w:i/>
        </w:rPr>
        <w:t>Capital improvement reserve</w:t>
      </w:r>
    </w:p>
    <w:p w14:paraId="0F510730" w14:textId="77777777" w:rsidR="00A14B44" w:rsidRPr="00D63D24" w:rsidRDefault="00A14B44" w:rsidP="00A14B44">
      <w:pPr>
        <w:pStyle w:val="ListParagraph"/>
        <w:numPr>
          <w:ilvl w:val="0"/>
          <w:numId w:val="43"/>
        </w:numPr>
        <w:rPr>
          <w:rFonts w:cstheme="minorHAnsi"/>
          <w:i/>
        </w:rPr>
      </w:pPr>
      <w:r w:rsidRPr="00D63D24">
        <w:rPr>
          <w:rFonts w:cstheme="minorHAnsi"/>
          <w:i/>
        </w:rPr>
        <w:t>Emphasis on need for strong internal controls</w:t>
      </w:r>
    </w:p>
    <w:p w14:paraId="786FA5A4" w14:textId="77777777" w:rsidR="00A14B44" w:rsidRPr="00D63D24" w:rsidRDefault="00A14B44" w:rsidP="00A14B44">
      <w:pPr>
        <w:pStyle w:val="ListParagraph"/>
        <w:numPr>
          <w:ilvl w:val="0"/>
          <w:numId w:val="20"/>
        </w:numPr>
        <w:rPr>
          <w:rFonts w:cstheme="minorHAnsi"/>
          <w:i/>
        </w:rPr>
      </w:pPr>
      <w:r w:rsidRPr="00D63D24">
        <w:rPr>
          <w:rFonts w:cstheme="minorHAnsi"/>
          <w:i/>
        </w:rPr>
        <w:t>What: Municipal Grants and Assistance Workshop</w:t>
      </w:r>
    </w:p>
    <w:p w14:paraId="6E32780A" w14:textId="77777777" w:rsidR="00A14B44" w:rsidRPr="00D63D24" w:rsidRDefault="00A14B44" w:rsidP="00A14B44">
      <w:pPr>
        <w:ind w:left="720"/>
        <w:rPr>
          <w:rFonts w:cstheme="minorHAnsi"/>
          <w:i/>
        </w:rPr>
      </w:pPr>
      <w:r w:rsidRPr="00D63D24">
        <w:rPr>
          <w:rFonts w:cstheme="minorHAnsi"/>
          <w:i/>
        </w:rPr>
        <w:t>Where: Tompkins County Library</w:t>
      </w:r>
    </w:p>
    <w:p w14:paraId="21341464" w14:textId="77777777" w:rsidR="00A14B44" w:rsidRPr="00D63D24" w:rsidRDefault="00A14B44" w:rsidP="00A14B44">
      <w:pPr>
        <w:ind w:left="720"/>
        <w:rPr>
          <w:rFonts w:cstheme="minorHAnsi"/>
          <w:i/>
        </w:rPr>
      </w:pPr>
      <w:r w:rsidRPr="00D63D24">
        <w:rPr>
          <w:rFonts w:cstheme="minorHAnsi"/>
          <w:i/>
        </w:rPr>
        <w:t>When: 2/6, noon-1pm</w:t>
      </w:r>
    </w:p>
    <w:p w14:paraId="65FF0470" w14:textId="77777777" w:rsidR="00A14B44" w:rsidRPr="00D63D24" w:rsidRDefault="00A14B44" w:rsidP="00A14B44">
      <w:pPr>
        <w:ind w:left="720"/>
        <w:rPr>
          <w:rFonts w:cstheme="minorHAnsi"/>
          <w:i/>
        </w:rPr>
      </w:pPr>
      <w:r w:rsidRPr="00D63D24">
        <w:rPr>
          <w:rFonts w:cstheme="minorHAnsi"/>
          <w:i/>
        </w:rPr>
        <w:t>Action Items: distribute information regarding grant funds that are distributed by the County.</w:t>
      </w:r>
    </w:p>
    <w:p w14:paraId="035A1ACD" w14:textId="77777777" w:rsidR="00A14B44" w:rsidRPr="00D63D24" w:rsidRDefault="00A14B44" w:rsidP="00A14B44">
      <w:pPr>
        <w:ind w:left="720"/>
        <w:rPr>
          <w:rFonts w:cstheme="minorHAnsi"/>
          <w:i/>
        </w:rPr>
      </w:pPr>
      <w:r w:rsidRPr="00D63D24">
        <w:rPr>
          <w:rFonts w:cstheme="minorHAnsi"/>
          <w:i/>
        </w:rPr>
        <w:t xml:space="preserve">Points of Note: </w:t>
      </w:r>
    </w:p>
    <w:p w14:paraId="32C2E358" w14:textId="77777777" w:rsidR="00A14B44" w:rsidRPr="00D63D24" w:rsidRDefault="00A14B44" w:rsidP="00A14B44">
      <w:pPr>
        <w:pStyle w:val="ListParagraph"/>
        <w:numPr>
          <w:ilvl w:val="0"/>
          <w:numId w:val="47"/>
        </w:numPr>
        <w:rPr>
          <w:rFonts w:cstheme="minorHAnsi"/>
        </w:rPr>
      </w:pPr>
      <w:r w:rsidRPr="00D63D24">
        <w:rPr>
          <w:rFonts w:cstheme="minorHAnsi"/>
        </w:rPr>
        <w:lastRenderedPageBreak/>
        <w:t>County provides free GIS for up to $500</w:t>
      </w:r>
    </w:p>
    <w:p w14:paraId="79987BA2" w14:textId="77777777" w:rsidR="00A14B44" w:rsidRPr="00D63D24" w:rsidRDefault="00A14B44" w:rsidP="00A14B44">
      <w:pPr>
        <w:pStyle w:val="ListParagraph"/>
        <w:numPr>
          <w:ilvl w:val="0"/>
          <w:numId w:val="47"/>
        </w:numPr>
        <w:rPr>
          <w:rFonts w:cstheme="minorHAnsi"/>
        </w:rPr>
      </w:pPr>
      <w:r w:rsidRPr="00D63D24">
        <w:rPr>
          <w:rFonts w:cstheme="minorHAnsi"/>
        </w:rPr>
        <w:t xml:space="preserve">Upcoming Training Opportunities </w:t>
      </w:r>
    </w:p>
    <w:p w14:paraId="69CBFFCB" w14:textId="77777777" w:rsidR="00A14B44" w:rsidRPr="00D63D24" w:rsidRDefault="00A14B44" w:rsidP="00A14B44">
      <w:pPr>
        <w:pStyle w:val="ListParagraph"/>
        <w:numPr>
          <w:ilvl w:val="1"/>
          <w:numId w:val="47"/>
        </w:numPr>
        <w:rPr>
          <w:rFonts w:cstheme="minorHAnsi"/>
        </w:rPr>
      </w:pPr>
      <w:r w:rsidRPr="00D63D24">
        <w:rPr>
          <w:rFonts w:cstheme="minorHAnsi"/>
        </w:rPr>
        <w:t>Planning boards and elected officials</w:t>
      </w:r>
    </w:p>
    <w:p w14:paraId="5220F805" w14:textId="77777777" w:rsidR="00A14B44" w:rsidRPr="00D63D24" w:rsidRDefault="00A14B44" w:rsidP="00A14B44">
      <w:pPr>
        <w:pStyle w:val="ListParagraph"/>
        <w:numPr>
          <w:ilvl w:val="2"/>
          <w:numId w:val="47"/>
        </w:numPr>
        <w:rPr>
          <w:rFonts w:cstheme="minorHAnsi"/>
        </w:rPr>
      </w:pPr>
      <w:r w:rsidRPr="00D63D24">
        <w:rPr>
          <w:rFonts w:cstheme="minorHAnsi"/>
        </w:rPr>
        <w:t>Fall at TC3…now accepting suggestions for topics</w:t>
      </w:r>
    </w:p>
    <w:p w14:paraId="55D7B986" w14:textId="77777777" w:rsidR="00A14B44" w:rsidRPr="00D63D24" w:rsidRDefault="00A14B44" w:rsidP="00A14B44">
      <w:pPr>
        <w:pStyle w:val="ListParagraph"/>
        <w:numPr>
          <w:ilvl w:val="2"/>
          <w:numId w:val="47"/>
        </w:numPr>
        <w:rPr>
          <w:rFonts w:cstheme="minorHAnsi"/>
        </w:rPr>
      </w:pPr>
      <w:r w:rsidRPr="00D63D24">
        <w:rPr>
          <w:rFonts w:cstheme="minorHAnsi"/>
        </w:rPr>
        <w:t>Wetlands training…if interested in training Darby can do this training</w:t>
      </w:r>
    </w:p>
    <w:p w14:paraId="0991804E" w14:textId="77777777" w:rsidR="00A14B44" w:rsidRPr="00D63D24" w:rsidRDefault="00A14B44" w:rsidP="00A14B44">
      <w:pPr>
        <w:pStyle w:val="ListParagraph"/>
        <w:numPr>
          <w:ilvl w:val="2"/>
          <w:numId w:val="47"/>
        </w:numPr>
        <w:rPr>
          <w:rFonts w:cstheme="minorHAnsi"/>
        </w:rPr>
      </w:pPr>
      <w:r w:rsidRPr="00D63D24">
        <w:rPr>
          <w:rFonts w:cstheme="minorHAnsi"/>
        </w:rPr>
        <w:t>2019: stream buffer workshop…videos available on  CCE website</w:t>
      </w:r>
    </w:p>
    <w:p w14:paraId="2DF3D92C" w14:textId="77777777" w:rsidR="00A14B44" w:rsidRPr="00D63D24" w:rsidRDefault="00A14B44" w:rsidP="00A14B44">
      <w:pPr>
        <w:pStyle w:val="ListParagraph"/>
        <w:numPr>
          <w:ilvl w:val="3"/>
          <w:numId w:val="47"/>
        </w:numPr>
        <w:rPr>
          <w:rFonts w:cstheme="minorHAnsi"/>
        </w:rPr>
      </w:pPr>
      <w:r w:rsidRPr="00D63D24">
        <w:rPr>
          <w:rFonts w:cstheme="minorHAnsi"/>
        </w:rPr>
        <w:t>Municipalities can use those as training</w:t>
      </w:r>
    </w:p>
    <w:p w14:paraId="7EDF4698" w14:textId="77777777" w:rsidR="00A14B44" w:rsidRPr="00D63D24" w:rsidRDefault="00A14B44" w:rsidP="00A14B44">
      <w:pPr>
        <w:pStyle w:val="ListParagraph"/>
        <w:numPr>
          <w:ilvl w:val="2"/>
          <w:numId w:val="47"/>
        </w:numPr>
        <w:rPr>
          <w:rFonts w:cstheme="minorHAnsi"/>
        </w:rPr>
      </w:pPr>
      <w:r w:rsidRPr="00D63D24">
        <w:rPr>
          <w:rFonts w:cstheme="minorHAnsi"/>
        </w:rPr>
        <w:t>2020 spring training in field for buffers</w:t>
      </w:r>
    </w:p>
    <w:p w14:paraId="56A43EB6" w14:textId="77777777" w:rsidR="00A14B44" w:rsidRPr="00D63D24" w:rsidRDefault="00A14B44" w:rsidP="00A14B44">
      <w:pPr>
        <w:pStyle w:val="ListParagraph"/>
        <w:numPr>
          <w:ilvl w:val="0"/>
          <w:numId w:val="47"/>
        </w:numPr>
        <w:rPr>
          <w:rFonts w:cstheme="minorHAnsi"/>
        </w:rPr>
      </w:pPr>
      <w:r w:rsidRPr="00D63D24">
        <w:rPr>
          <w:rFonts w:cstheme="minorHAnsi"/>
        </w:rPr>
        <w:t>Municipal Parks and Trails</w:t>
      </w:r>
    </w:p>
    <w:p w14:paraId="7606B1F1" w14:textId="77777777" w:rsidR="00A14B44" w:rsidRPr="00D63D24" w:rsidRDefault="00A14B44" w:rsidP="00A14B44">
      <w:pPr>
        <w:pStyle w:val="ListParagraph"/>
        <w:numPr>
          <w:ilvl w:val="1"/>
          <w:numId w:val="47"/>
        </w:numPr>
        <w:rPr>
          <w:rFonts w:cstheme="minorHAnsi"/>
        </w:rPr>
      </w:pPr>
      <w:r w:rsidRPr="00D63D24">
        <w:rPr>
          <w:rFonts w:cstheme="minorHAnsi"/>
        </w:rPr>
        <w:t>$50k, for $5k per municipality, can split into different projects</w:t>
      </w:r>
    </w:p>
    <w:p w14:paraId="79E564FB" w14:textId="77777777" w:rsidR="00A14B44" w:rsidRPr="00D63D24" w:rsidRDefault="00A14B44" w:rsidP="00A14B44">
      <w:pPr>
        <w:pStyle w:val="ListParagraph"/>
        <w:numPr>
          <w:ilvl w:val="1"/>
          <w:numId w:val="47"/>
        </w:numPr>
        <w:rPr>
          <w:rFonts w:cstheme="minorHAnsi"/>
        </w:rPr>
      </w:pPr>
      <w:r w:rsidRPr="00D63D24">
        <w:rPr>
          <w:rFonts w:cstheme="minorHAnsi"/>
        </w:rPr>
        <w:t>City is now eligible</w:t>
      </w:r>
    </w:p>
    <w:p w14:paraId="705FE9BE" w14:textId="77777777" w:rsidR="00A14B44" w:rsidRPr="00D63D24" w:rsidRDefault="00A14B44" w:rsidP="00A14B44">
      <w:pPr>
        <w:pStyle w:val="ListParagraph"/>
        <w:numPr>
          <w:ilvl w:val="1"/>
          <w:numId w:val="47"/>
        </w:numPr>
        <w:rPr>
          <w:rFonts w:cstheme="minorHAnsi"/>
        </w:rPr>
      </w:pPr>
      <w:r w:rsidRPr="00D63D24">
        <w:rPr>
          <w:rFonts w:cstheme="minorHAnsi"/>
        </w:rPr>
        <w:t>Not a first come first serve like 2019, open and close date…those dates are posted by March 2</w:t>
      </w:r>
      <w:r w:rsidRPr="00D63D24">
        <w:rPr>
          <w:rFonts w:cstheme="minorHAnsi"/>
          <w:vertAlign w:val="superscript"/>
        </w:rPr>
        <w:t>nd</w:t>
      </w:r>
      <w:r w:rsidRPr="00D63D24">
        <w:rPr>
          <w:rFonts w:cstheme="minorHAnsi"/>
        </w:rPr>
        <w:t>, close a month later</w:t>
      </w:r>
    </w:p>
    <w:p w14:paraId="2A9701E8" w14:textId="77777777" w:rsidR="00A14B44" w:rsidRPr="00D63D24" w:rsidRDefault="00A14B44" w:rsidP="00A14B44">
      <w:pPr>
        <w:pStyle w:val="ListParagraph"/>
        <w:numPr>
          <w:ilvl w:val="0"/>
          <w:numId w:val="47"/>
        </w:numPr>
        <w:rPr>
          <w:rFonts w:cstheme="minorHAnsi"/>
        </w:rPr>
      </w:pPr>
      <w:r w:rsidRPr="00D63D24">
        <w:rPr>
          <w:rFonts w:cstheme="minorHAnsi"/>
        </w:rPr>
        <w:t>Natural infrastructure</w:t>
      </w:r>
    </w:p>
    <w:p w14:paraId="7E30D9B3" w14:textId="77777777" w:rsidR="00A14B44" w:rsidRPr="00D63D24" w:rsidRDefault="00A14B44" w:rsidP="00A14B44">
      <w:pPr>
        <w:pStyle w:val="ListParagraph"/>
        <w:numPr>
          <w:ilvl w:val="1"/>
          <w:numId w:val="47"/>
        </w:numPr>
        <w:rPr>
          <w:rFonts w:cstheme="minorHAnsi"/>
        </w:rPr>
      </w:pPr>
      <w:r w:rsidRPr="00D63D24">
        <w:rPr>
          <w:rFonts w:cstheme="minorHAnsi"/>
        </w:rPr>
        <w:t>Sediment erosion control, preserve corridors,</w:t>
      </w:r>
    </w:p>
    <w:p w14:paraId="331C9F9D" w14:textId="77777777" w:rsidR="00A14B44" w:rsidRPr="00D63D24" w:rsidRDefault="00A14B44" w:rsidP="00A14B44">
      <w:pPr>
        <w:pStyle w:val="ListParagraph"/>
        <w:numPr>
          <w:ilvl w:val="1"/>
          <w:numId w:val="47"/>
        </w:numPr>
        <w:rPr>
          <w:rFonts w:cstheme="minorHAnsi"/>
        </w:rPr>
      </w:pPr>
      <w:r w:rsidRPr="00D63D24">
        <w:rPr>
          <w:rFonts w:cstheme="minorHAnsi"/>
        </w:rPr>
        <w:t xml:space="preserve">Up to $200k, or, 1/3 of assessed value of property </w:t>
      </w:r>
    </w:p>
    <w:p w14:paraId="6C241FFA" w14:textId="77777777" w:rsidR="00A14B44" w:rsidRPr="00D63D24" w:rsidRDefault="00A14B44" w:rsidP="00A14B44">
      <w:pPr>
        <w:pStyle w:val="ListParagraph"/>
        <w:numPr>
          <w:ilvl w:val="1"/>
          <w:numId w:val="47"/>
        </w:numPr>
        <w:rPr>
          <w:rFonts w:cstheme="minorHAnsi"/>
        </w:rPr>
      </w:pPr>
      <w:r w:rsidRPr="00D63D24">
        <w:rPr>
          <w:rFonts w:cstheme="minorHAnsi"/>
        </w:rPr>
        <w:t>County doesn’t want to take ownership</w:t>
      </w:r>
    </w:p>
    <w:p w14:paraId="40EBA0C6" w14:textId="77777777" w:rsidR="00A14B44" w:rsidRPr="00D63D24" w:rsidRDefault="00A14B44" w:rsidP="00A14B44">
      <w:pPr>
        <w:pStyle w:val="ListParagraph"/>
        <w:numPr>
          <w:ilvl w:val="1"/>
          <w:numId w:val="47"/>
        </w:numPr>
        <w:rPr>
          <w:rFonts w:cstheme="minorHAnsi"/>
        </w:rPr>
      </w:pPr>
      <w:r w:rsidRPr="00D63D24">
        <w:rPr>
          <w:rFonts w:cstheme="minorHAnsi"/>
        </w:rPr>
        <w:t>Priority areas set in conservation plan</w:t>
      </w:r>
    </w:p>
    <w:p w14:paraId="2A839570" w14:textId="77777777" w:rsidR="00A14B44" w:rsidRPr="00D63D24" w:rsidRDefault="00A14B44" w:rsidP="00A14B44">
      <w:pPr>
        <w:pStyle w:val="ListParagraph"/>
        <w:numPr>
          <w:ilvl w:val="1"/>
          <w:numId w:val="47"/>
        </w:numPr>
        <w:rPr>
          <w:rFonts w:cstheme="minorHAnsi"/>
        </w:rPr>
      </w:pPr>
      <w:r w:rsidRPr="00D63D24">
        <w:rPr>
          <w:rFonts w:cstheme="minorHAnsi"/>
        </w:rPr>
        <w:t>Rolling application</w:t>
      </w:r>
    </w:p>
    <w:p w14:paraId="1508A46F" w14:textId="77777777" w:rsidR="00A14B44" w:rsidRPr="00D63D24" w:rsidRDefault="00A14B44" w:rsidP="00A14B44">
      <w:pPr>
        <w:pStyle w:val="ListParagraph"/>
        <w:numPr>
          <w:ilvl w:val="1"/>
          <w:numId w:val="47"/>
        </w:numPr>
        <w:rPr>
          <w:rFonts w:cstheme="minorHAnsi"/>
        </w:rPr>
      </w:pPr>
      <w:r w:rsidRPr="00D63D24">
        <w:rPr>
          <w:rFonts w:cstheme="minorHAnsi"/>
        </w:rPr>
        <w:t>Example of projects</w:t>
      </w:r>
    </w:p>
    <w:p w14:paraId="0798F964" w14:textId="77777777" w:rsidR="00A14B44" w:rsidRPr="00D63D24" w:rsidRDefault="00A14B44" w:rsidP="00A14B44">
      <w:pPr>
        <w:pStyle w:val="ListParagraph"/>
        <w:numPr>
          <w:ilvl w:val="2"/>
          <w:numId w:val="47"/>
        </w:numPr>
        <w:rPr>
          <w:rFonts w:cstheme="minorHAnsi"/>
        </w:rPr>
      </w:pPr>
      <w:r w:rsidRPr="00D63D24">
        <w:rPr>
          <w:rFonts w:cstheme="minorHAnsi"/>
        </w:rPr>
        <w:t>Cayuga Cliffs project in Town of Lansing, leveraged funds for a national grant</w:t>
      </w:r>
    </w:p>
    <w:p w14:paraId="12A4143F" w14:textId="77777777" w:rsidR="00A14B44" w:rsidRPr="00D63D24" w:rsidRDefault="00A14B44" w:rsidP="00A14B44">
      <w:pPr>
        <w:pStyle w:val="ListParagraph"/>
        <w:numPr>
          <w:ilvl w:val="0"/>
          <w:numId w:val="47"/>
        </w:numPr>
        <w:rPr>
          <w:rFonts w:cstheme="minorHAnsi"/>
        </w:rPr>
      </w:pPr>
      <w:r w:rsidRPr="00D63D24">
        <w:rPr>
          <w:rFonts w:cstheme="minorHAnsi"/>
        </w:rPr>
        <w:t>Tourism/Community celebrations = free and open to public, $3,000, deadline is 2/27…second round announced in July</w:t>
      </w:r>
    </w:p>
    <w:p w14:paraId="3BA98117" w14:textId="77777777" w:rsidR="00A14B44" w:rsidRPr="00D63D24" w:rsidRDefault="00A14B44" w:rsidP="00A14B44">
      <w:pPr>
        <w:pStyle w:val="ListParagraph"/>
        <w:numPr>
          <w:ilvl w:val="1"/>
          <w:numId w:val="47"/>
        </w:numPr>
        <w:rPr>
          <w:rFonts w:cstheme="minorHAnsi"/>
        </w:rPr>
      </w:pPr>
      <w:r w:rsidRPr="00D63D24">
        <w:rPr>
          <w:rFonts w:cstheme="minorHAnsi"/>
        </w:rPr>
        <w:t xml:space="preserve">Tourism capitalism grant = improvements to parks, trails and public spaces, </w:t>
      </w:r>
    </w:p>
    <w:p w14:paraId="70CA1EC7" w14:textId="77777777" w:rsidR="00A14B44" w:rsidRPr="00D63D24" w:rsidRDefault="00A14B44" w:rsidP="00A14B44">
      <w:pPr>
        <w:pStyle w:val="ListParagraph"/>
        <w:numPr>
          <w:ilvl w:val="1"/>
          <w:numId w:val="47"/>
        </w:numPr>
        <w:rPr>
          <w:rFonts w:cstheme="minorHAnsi"/>
        </w:rPr>
      </w:pPr>
      <w:r w:rsidRPr="00D63D24">
        <w:rPr>
          <w:rFonts w:cstheme="minorHAnsi"/>
        </w:rPr>
        <w:t>Example: Dryden Rail Trail, “pocket park”, Stewart park has received funding as well</w:t>
      </w:r>
    </w:p>
    <w:p w14:paraId="150BA6D1" w14:textId="77777777" w:rsidR="00A14B44" w:rsidRPr="00D63D24" w:rsidRDefault="00A14B44" w:rsidP="00A14B44">
      <w:pPr>
        <w:pStyle w:val="ListParagraph"/>
        <w:numPr>
          <w:ilvl w:val="1"/>
          <w:numId w:val="47"/>
        </w:numPr>
        <w:rPr>
          <w:rFonts w:cstheme="minorHAnsi"/>
        </w:rPr>
      </w:pPr>
      <w:r w:rsidRPr="00D63D24">
        <w:rPr>
          <w:rFonts w:cstheme="minorHAnsi"/>
        </w:rPr>
        <w:t>Minimum 5-year useful life</w:t>
      </w:r>
    </w:p>
    <w:p w14:paraId="7B0B5067" w14:textId="77777777" w:rsidR="00A14B44" w:rsidRPr="00D63D24" w:rsidRDefault="00A14B44" w:rsidP="00A14B44">
      <w:pPr>
        <w:pStyle w:val="ListParagraph"/>
        <w:numPr>
          <w:ilvl w:val="1"/>
          <w:numId w:val="47"/>
        </w:numPr>
        <w:rPr>
          <w:rFonts w:cstheme="minorHAnsi"/>
        </w:rPr>
      </w:pPr>
      <w:r w:rsidRPr="00D63D24">
        <w:rPr>
          <w:rFonts w:cstheme="minorHAnsi"/>
        </w:rPr>
        <w:t>Due in March</w:t>
      </w:r>
    </w:p>
    <w:p w14:paraId="7C186D42" w14:textId="77777777" w:rsidR="00A14B44" w:rsidRPr="00D63D24" w:rsidRDefault="00A14B44" w:rsidP="00A14B44">
      <w:pPr>
        <w:pStyle w:val="ListParagraph"/>
        <w:numPr>
          <w:ilvl w:val="0"/>
          <w:numId w:val="47"/>
        </w:numPr>
        <w:rPr>
          <w:rFonts w:cstheme="minorHAnsi"/>
        </w:rPr>
      </w:pPr>
      <w:r w:rsidRPr="00D63D24">
        <w:rPr>
          <w:rFonts w:cstheme="minorHAnsi"/>
        </w:rPr>
        <w:t>Housing affordability and infrastructure grant</w:t>
      </w:r>
    </w:p>
    <w:p w14:paraId="5024881E" w14:textId="77777777" w:rsidR="00A14B44" w:rsidRPr="00D63D24" w:rsidRDefault="00A14B44" w:rsidP="00A14B44">
      <w:pPr>
        <w:pStyle w:val="ListParagraph"/>
        <w:numPr>
          <w:ilvl w:val="1"/>
          <w:numId w:val="47"/>
        </w:numPr>
        <w:rPr>
          <w:rFonts w:cstheme="minorHAnsi"/>
        </w:rPr>
      </w:pPr>
      <w:r w:rsidRPr="00D63D24">
        <w:rPr>
          <w:rFonts w:cstheme="minorHAnsi"/>
        </w:rPr>
        <w:t>County knows all municipalities have housing shortages</w:t>
      </w:r>
    </w:p>
    <w:p w14:paraId="2486CC94" w14:textId="77777777" w:rsidR="00A14B44" w:rsidRPr="00D63D24" w:rsidRDefault="00A14B44" w:rsidP="00A14B44">
      <w:pPr>
        <w:pStyle w:val="ListParagraph"/>
        <w:numPr>
          <w:ilvl w:val="1"/>
          <w:numId w:val="47"/>
        </w:numPr>
        <w:rPr>
          <w:rFonts w:cstheme="minorHAnsi"/>
        </w:rPr>
      </w:pPr>
      <w:r w:rsidRPr="00D63D24">
        <w:rPr>
          <w:rFonts w:cstheme="minorHAnsi"/>
        </w:rPr>
        <w:t>Project examples: traffic study in Lansing, DOT said they needed to study intersection near to affordable housing development; village of Dryden to work with CDBG to help substandard housing</w:t>
      </w:r>
    </w:p>
    <w:p w14:paraId="0D65C4FF" w14:textId="77777777" w:rsidR="00A14B44" w:rsidRPr="00D63D24" w:rsidRDefault="00A14B44" w:rsidP="00A14B44">
      <w:pPr>
        <w:pStyle w:val="ListParagraph"/>
        <w:numPr>
          <w:ilvl w:val="0"/>
          <w:numId w:val="20"/>
        </w:numPr>
        <w:rPr>
          <w:rFonts w:cstheme="minorHAnsi"/>
          <w:i/>
        </w:rPr>
      </w:pPr>
      <w:r w:rsidRPr="00D63D24">
        <w:rPr>
          <w:rFonts w:cstheme="minorHAnsi"/>
          <w:i/>
        </w:rPr>
        <w:t>What: Speaker at Environmental Advocates of NY meeting “From Source to Tap: What Local Governments Can Do to Protect Clean Water in New York”</w:t>
      </w:r>
    </w:p>
    <w:p w14:paraId="14432755" w14:textId="77777777" w:rsidR="00A14B44" w:rsidRPr="00D63D24" w:rsidRDefault="00A14B44" w:rsidP="00A14B44">
      <w:pPr>
        <w:ind w:left="720"/>
        <w:rPr>
          <w:rFonts w:cstheme="minorHAnsi"/>
          <w:i/>
        </w:rPr>
      </w:pPr>
      <w:r w:rsidRPr="00D63D24">
        <w:rPr>
          <w:rFonts w:cstheme="minorHAnsi"/>
          <w:i/>
        </w:rPr>
        <w:t>Where: Tompkins County Library</w:t>
      </w:r>
    </w:p>
    <w:p w14:paraId="6F48A04C" w14:textId="77777777" w:rsidR="00A14B44" w:rsidRPr="00D63D24" w:rsidRDefault="00A14B44" w:rsidP="00A14B44">
      <w:pPr>
        <w:ind w:left="720"/>
        <w:rPr>
          <w:rFonts w:cstheme="minorHAnsi"/>
          <w:i/>
        </w:rPr>
      </w:pPr>
      <w:r w:rsidRPr="00D63D24">
        <w:rPr>
          <w:rFonts w:cstheme="minorHAnsi"/>
          <w:i/>
        </w:rPr>
        <w:t>When: 2/6, 4-6pm</w:t>
      </w:r>
    </w:p>
    <w:p w14:paraId="503A7B32" w14:textId="77777777" w:rsidR="00A14B44" w:rsidRPr="00D63D24" w:rsidRDefault="00A14B44" w:rsidP="00A14B44">
      <w:pPr>
        <w:ind w:left="720"/>
        <w:rPr>
          <w:rFonts w:cstheme="minorHAnsi"/>
          <w:i/>
        </w:rPr>
      </w:pPr>
      <w:r w:rsidRPr="00D63D24">
        <w:rPr>
          <w:rFonts w:cstheme="minorHAnsi"/>
          <w:i/>
        </w:rPr>
        <w:t>Points of Note: Updates on NYS budget, possible Environmental Bond act in the works for the 2020 budget.</w:t>
      </w:r>
    </w:p>
    <w:p w14:paraId="12E1DC14" w14:textId="77777777" w:rsidR="00A14B44" w:rsidRPr="00D63D24" w:rsidRDefault="00A14B44" w:rsidP="00A14B44">
      <w:pPr>
        <w:rPr>
          <w:rFonts w:cstheme="minorHAnsi"/>
        </w:rPr>
        <w:sectPr w:rsidR="00A14B44" w:rsidRPr="00D63D24" w:rsidSect="00D44036">
          <w:type w:val="continuous"/>
          <w:pgSz w:w="12240" w:h="15840"/>
          <w:pgMar w:top="720" w:right="720" w:bottom="720" w:left="720" w:header="720" w:footer="0" w:gutter="0"/>
          <w:cols w:space="720"/>
          <w:docGrid w:linePitch="360"/>
        </w:sectPr>
      </w:pPr>
    </w:p>
    <w:p w14:paraId="7DC4AE53" w14:textId="77777777" w:rsidR="00A14B44" w:rsidRPr="00D63D24" w:rsidRDefault="00A14B44" w:rsidP="00A14B44">
      <w:pPr>
        <w:rPr>
          <w:rFonts w:cstheme="minorHAnsi"/>
          <w:u w:val="single"/>
        </w:rPr>
      </w:pPr>
      <w:r w:rsidRPr="00D63D24">
        <w:rPr>
          <w:rFonts w:cstheme="minorHAnsi"/>
          <w:u w:val="single"/>
        </w:rPr>
        <w:lastRenderedPageBreak/>
        <w:t>Upcoming</w:t>
      </w:r>
    </w:p>
    <w:p w14:paraId="7D6095CB" w14:textId="77777777" w:rsidR="00A14B44" w:rsidRPr="00D63D24" w:rsidRDefault="00A14B44" w:rsidP="00A14B44">
      <w:pPr>
        <w:pStyle w:val="ListParagraph"/>
        <w:numPr>
          <w:ilvl w:val="0"/>
          <w:numId w:val="19"/>
        </w:numPr>
        <w:rPr>
          <w:rFonts w:cstheme="minorHAnsi"/>
          <w:i/>
        </w:rPr>
      </w:pPr>
      <w:r w:rsidRPr="00D63D24">
        <w:rPr>
          <w:rFonts w:cstheme="minorHAnsi"/>
          <w:i/>
        </w:rPr>
        <w:t>AOT meeting</w:t>
      </w:r>
    </w:p>
    <w:p w14:paraId="7D5F7F4F" w14:textId="77777777" w:rsidR="00A14B44" w:rsidRPr="00D63D24" w:rsidRDefault="00A14B44" w:rsidP="00A14B44">
      <w:pPr>
        <w:pStyle w:val="ListParagraph"/>
        <w:numPr>
          <w:ilvl w:val="0"/>
          <w:numId w:val="19"/>
        </w:numPr>
        <w:rPr>
          <w:rFonts w:cstheme="minorHAnsi"/>
          <w:i/>
        </w:rPr>
      </w:pPr>
      <w:r w:rsidRPr="00D63D24">
        <w:rPr>
          <w:rFonts w:cstheme="minorHAnsi"/>
          <w:i/>
        </w:rPr>
        <w:t>Town property policy:</w:t>
      </w:r>
    </w:p>
    <w:p w14:paraId="53A3EF90" w14:textId="77777777" w:rsidR="00A14B44" w:rsidRPr="00D63D24" w:rsidRDefault="00A14B44" w:rsidP="00A14B44">
      <w:pPr>
        <w:pStyle w:val="ListParagraph"/>
        <w:numPr>
          <w:ilvl w:val="1"/>
          <w:numId w:val="19"/>
        </w:numPr>
        <w:rPr>
          <w:rFonts w:cstheme="minorHAnsi"/>
          <w:i/>
        </w:rPr>
      </w:pPr>
      <w:r w:rsidRPr="00D63D24">
        <w:rPr>
          <w:rFonts w:cstheme="minorHAnsi"/>
          <w:i/>
        </w:rPr>
        <w:t>Asset database implementation</w:t>
      </w:r>
    </w:p>
    <w:p w14:paraId="532A3683" w14:textId="77777777" w:rsidR="00A14B44" w:rsidRPr="00D63D24" w:rsidRDefault="00A14B44" w:rsidP="00A14B44">
      <w:pPr>
        <w:pStyle w:val="ListParagraph"/>
        <w:numPr>
          <w:ilvl w:val="0"/>
          <w:numId w:val="19"/>
        </w:numPr>
        <w:rPr>
          <w:rFonts w:cstheme="minorHAnsi"/>
          <w:i/>
        </w:rPr>
      </w:pPr>
      <w:r w:rsidRPr="00D63D24">
        <w:rPr>
          <w:rFonts w:cstheme="minorHAnsi"/>
          <w:i/>
        </w:rPr>
        <w:t xml:space="preserve">Bid award for HVAC renovation project: subsequent contract revising </w:t>
      </w:r>
    </w:p>
    <w:p w14:paraId="157A1935" w14:textId="77777777" w:rsidR="00A14B44" w:rsidRPr="00D63D24" w:rsidRDefault="00A14B44" w:rsidP="00A14B44">
      <w:pPr>
        <w:pStyle w:val="ListParagraph"/>
        <w:numPr>
          <w:ilvl w:val="0"/>
          <w:numId w:val="19"/>
        </w:numPr>
        <w:rPr>
          <w:rFonts w:cstheme="minorHAnsi"/>
          <w:i/>
        </w:rPr>
      </w:pPr>
      <w:r w:rsidRPr="00D63D24">
        <w:rPr>
          <w:rFonts w:cstheme="minorHAnsi"/>
          <w:i/>
        </w:rPr>
        <w:t>Long term financial planning</w:t>
      </w:r>
    </w:p>
    <w:p w14:paraId="077DEEEA" w14:textId="77777777" w:rsidR="007C2084" w:rsidRDefault="007C2084" w:rsidP="007A534C"/>
    <w:p w14:paraId="540A62DF" w14:textId="61F43440" w:rsidR="00062283" w:rsidRDefault="00062283" w:rsidP="00062283">
      <w:pPr>
        <w:rPr>
          <w:rFonts w:cstheme="minorHAnsi"/>
          <w:b/>
          <w:u w:val="single"/>
        </w:rPr>
      </w:pPr>
      <w:r w:rsidRPr="00D11FEA">
        <w:rPr>
          <w:rFonts w:cstheme="minorHAnsi"/>
          <w:b/>
          <w:u w:val="single"/>
        </w:rPr>
        <w:t>MS. OLSON</w:t>
      </w:r>
      <w:r>
        <w:rPr>
          <w:rFonts w:cstheme="minorHAnsi"/>
          <w:b/>
          <w:u w:val="single"/>
        </w:rPr>
        <w:t xml:space="preserve"> shared</w:t>
      </w:r>
      <w:r w:rsidR="00C83CF9">
        <w:rPr>
          <w:rFonts w:cstheme="minorHAnsi"/>
          <w:b/>
          <w:u w:val="single"/>
        </w:rPr>
        <w:t xml:space="preserve"> the following</w:t>
      </w:r>
      <w:r w:rsidRPr="00D11FEA">
        <w:rPr>
          <w:rFonts w:cstheme="minorHAnsi"/>
          <w:b/>
          <w:u w:val="single"/>
        </w:rPr>
        <w:t>:</w:t>
      </w:r>
    </w:p>
    <w:p w14:paraId="2D7FDB1B" w14:textId="74CD339F" w:rsidR="00062283" w:rsidRPr="00062283" w:rsidRDefault="00C83CF9" w:rsidP="00062283">
      <w:pPr>
        <w:rPr>
          <w:rFonts w:cstheme="minorHAnsi"/>
        </w:rPr>
      </w:pPr>
      <w:r>
        <w:rPr>
          <w:rFonts w:cstheme="minorHAnsi"/>
        </w:rPr>
        <w:t xml:space="preserve">The </w:t>
      </w:r>
      <w:r w:rsidR="00062283">
        <w:rPr>
          <w:rFonts w:cstheme="minorHAnsi"/>
        </w:rPr>
        <w:t>P</w:t>
      </w:r>
      <w:r>
        <w:rPr>
          <w:rFonts w:cstheme="minorHAnsi"/>
        </w:rPr>
        <w:t xml:space="preserve">lanning </w:t>
      </w:r>
      <w:r w:rsidR="00062283">
        <w:rPr>
          <w:rFonts w:cstheme="minorHAnsi"/>
        </w:rPr>
        <w:t>B</w:t>
      </w:r>
      <w:r>
        <w:rPr>
          <w:rFonts w:cstheme="minorHAnsi"/>
        </w:rPr>
        <w:t>oard and B</w:t>
      </w:r>
      <w:r w:rsidR="00062283">
        <w:rPr>
          <w:rFonts w:cstheme="minorHAnsi"/>
        </w:rPr>
        <w:t>Z</w:t>
      </w:r>
      <w:r>
        <w:rPr>
          <w:rFonts w:cstheme="minorHAnsi"/>
        </w:rPr>
        <w:t xml:space="preserve">A did not </w:t>
      </w:r>
      <w:r w:rsidR="00062283">
        <w:rPr>
          <w:rFonts w:cstheme="minorHAnsi"/>
        </w:rPr>
        <w:t>meet</w:t>
      </w:r>
      <w:r>
        <w:rPr>
          <w:rFonts w:cstheme="minorHAnsi"/>
        </w:rPr>
        <w:t xml:space="preserve"> in January.</w:t>
      </w:r>
    </w:p>
    <w:p w14:paraId="1D056956" w14:textId="77777777" w:rsidR="00062283" w:rsidRPr="00D11FEA" w:rsidRDefault="00062283" w:rsidP="00062283">
      <w:pPr>
        <w:rPr>
          <w:rFonts w:cstheme="minorHAnsi"/>
          <w:b/>
          <w:u w:val="single"/>
        </w:rPr>
      </w:pPr>
    </w:p>
    <w:p w14:paraId="4212606A" w14:textId="7244B5DC" w:rsidR="003F3512" w:rsidRDefault="003F3512" w:rsidP="002B5BB1">
      <w:pPr>
        <w:pStyle w:val="CMPHeading"/>
      </w:pPr>
      <w:r>
        <w:lastRenderedPageBreak/>
        <w:t>MR. BOGGS</w:t>
      </w:r>
      <w:r w:rsidR="000756B6">
        <w:t xml:space="preserve"> gave the following updates on the fire department</w:t>
      </w:r>
      <w:r>
        <w:t>:</w:t>
      </w:r>
    </w:p>
    <w:p w14:paraId="2D678B36" w14:textId="0AACFC1B" w:rsidR="002C38E3" w:rsidRDefault="00062283" w:rsidP="007A534C">
      <w:pPr>
        <w:rPr>
          <w:rFonts w:cstheme="minorHAnsi"/>
        </w:rPr>
      </w:pPr>
      <w:r>
        <w:rPr>
          <w:rFonts w:cstheme="minorHAnsi"/>
        </w:rPr>
        <w:t xml:space="preserve">Fire calls </w:t>
      </w:r>
      <w:r w:rsidR="00D8798D">
        <w:rPr>
          <w:rFonts w:cstheme="minorHAnsi"/>
        </w:rPr>
        <w:t xml:space="preserve">were </w:t>
      </w:r>
      <w:r>
        <w:rPr>
          <w:rFonts w:cstheme="minorHAnsi"/>
        </w:rPr>
        <w:t>lower this month</w:t>
      </w:r>
      <w:r w:rsidR="00D8798D">
        <w:rPr>
          <w:rFonts w:cstheme="minorHAnsi"/>
        </w:rPr>
        <w:t>.</w:t>
      </w:r>
    </w:p>
    <w:p w14:paraId="430C004C" w14:textId="77777777" w:rsidR="00062283" w:rsidRDefault="00062283" w:rsidP="007A534C">
      <w:pPr>
        <w:rPr>
          <w:rFonts w:cstheme="minorHAnsi"/>
        </w:rPr>
      </w:pPr>
    </w:p>
    <w:p w14:paraId="688ED835" w14:textId="29505D6B" w:rsidR="007C382B" w:rsidRDefault="007C382B" w:rsidP="007A534C">
      <w:pPr>
        <w:rPr>
          <w:rFonts w:cstheme="minorHAnsi"/>
          <w:b/>
          <w:u w:val="single"/>
        </w:rPr>
      </w:pPr>
      <w:r>
        <w:rPr>
          <w:rFonts w:cstheme="minorHAnsi"/>
          <w:b/>
          <w:u w:val="single"/>
        </w:rPr>
        <w:t>MR. GOLDMAN shared</w:t>
      </w:r>
      <w:r w:rsidR="00D8798D">
        <w:rPr>
          <w:rFonts w:cstheme="minorHAnsi"/>
          <w:b/>
          <w:u w:val="single"/>
        </w:rPr>
        <w:t xml:space="preserve"> the following</w:t>
      </w:r>
      <w:r>
        <w:rPr>
          <w:rFonts w:cstheme="minorHAnsi"/>
          <w:b/>
          <w:u w:val="single"/>
        </w:rPr>
        <w:t>:</w:t>
      </w:r>
    </w:p>
    <w:p w14:paraId="4B095A65" w14:textId="381509A3" w:rsidR="007C382B" w:rsidRDefault="001607AF" w:rsidP="007A534C">
      <w:pPr>
        <w:rPr>
          <w:rFonts w:cstheme="minorHAnsi"/>
        </w:rPr>
      </w:pPr>
      <w:r>
        <w:rPr>
          <w:rFonts w:cstheme="minorHAnsi"/>
        </w:rPr>
        <w:t>Ms. Thomas will resign effective Feb. 21</w:t>
      </w:r>
      <w:r w:rsidR="00D8798D">
        <w:rPr>
          <w:rFonts w:cstheme="minorHAnsi"/>
        </w:rPr>
        <w:t xml:space="preserve"> and the Town Board is p</w:t>
      </w:r>
      <w:r>
        <w:rPr>
          <w:rFonts w:cstheme="minorHAnsi"/>
        </w:rPr>
        <w:t xml:space="preserve">lanning to appoint Ms. Zahler, who will have to resign as </w:t>
      </w:r>
      <w:r w:rsidR="00D8798D">
        <w:rPr>
          <w:rFonts w:cstheme="minorHAnsi"/>
        </w:rPr>
        <w:t xml:space="preserve">a </w:t>
      </w:r>
      <w:r>
        <w:rPr>
          <w:rFonts w:cstheme="minorHAnsi"/>
        </w:rPr>
        <w:t>T</w:t>
      </w:r>
      <w:r w:rsidR="00D8798D">
        <w:rPr>
          <w:rFonts w:cstheme="minorHAnsi"/>
        </w:rPr>
        <w:t xml:space="preserve">own </w:t>
      </w:r>
      <w:r>
        <w:rPr>
          <w:rFonts w:cstheme="minorHAnsi"/>
        </w:rPr>
        <w:t>B</w:t>
      </w:r>
      <w:r w:rsidR="00D8798D">
        <w:rPr>
          <w:rFonts w:cstheme="minorHAnsi"/>
        </w:rPr>
        <w:t>oard</w:t>
      </w:r>
      <w:r>
        <w:rPr>
          <w:rFonts w:cstheme="minorHAnsi"/>
        </w:rPr>
        <w:t xml:space="preserve"> member. </w:t>
      </w:r>
      <w:r w:rsidR="00D8798D">
        <w:rPr>
          <w:rFonts w:cstheme="minorHAnsi"/>
        </w:rPr>
        <w:t>T</w:t>
      </w:r>
      <w:r>
        <w:rPr>
          <w:rFonts w:cstheme="minorHAnsi"/>
        </w:rPr>
        <w:t xml:space="preserve">hen </w:t>
      </w:r>
      <w:r w:rsidR="00D8798D">
        <w:rPr>
          <w:rFonts w:cstheme="minorHAnsi"/>
        </w:rPr>
        <w:t xml:space="preserve">the Town Board </w:t>
      </w:r>
      <w:r>
        <w:rPr>
          <w:rFonts w:cstheme="minorHAnsi"/>
        </w:rPr>
        <w:t>will need to app</w:t>
      </w:r>
      <w:r w:rsidR="00D8798D">
        <w:rPr>
          <w:rFonts w:cstheme="minorHAnsi"/>
        </w:rPr>
        <w:t>oin</w:t>
      </w:r>
      <w:r>
        <w:rPr>
          <w:rFonts w:cstheme="minorHAnsi"/>
        </w:rPr>
        <w:t>t someone to fill that seat.</w:t>
      </w:r>
    </w:p>
    <w:p w14:paraId="5CF5D273" w14:textId="77777777" w:rsidR="005760A1" w:rsidRDefault="005760A1" w:rsidP="007A534C">
      <w:pPr>
        <w:rPr>
          <w:rFonts w:cstheme="minorHAnsi"/>
        </w:rPr>
      </w:pPr>
    </w:p>
    <w:p w14:paraId="5D6F9378" w14:textId="77777777" w:rsidR="005760A1" w:rsidRDefault="005760A1" w:rsidP="005760A1">
      <w:pPr>
        <w:widowControl w:val="0"/>
        <w:ind w:left="-180"/>
        <w:outlineLvl w:val="1"/>
        <w:rPr>
          <w:rFonts w:ascii="Calibri" w:eastAsia="Calibri" w:hAnsi="Calibri" w:cs="Calibri"/>
          <w:b/>
          <w:bCs/>
          <w:spacing w:val="-1"/>
        </w:rPr>
      </w:pPr>
      <w:r>
        <w:rPr>
          <w:rFonts w:ascii="Calibri" w:eastAsia="Calibri" w:hAnsi="Calibri" w:cs="Calibri"/>
          <w:b/>
          <w:bCs/>
          <w:spacing w:val="-1"/>
        </w:rPr>
        <w:t>DEPUTY SUPERVISOR- Submitted by Ms. Zahler</w:t>
      </w:r>
    </w:p>
    <w:p w14:paraId="1C794188" w14:textId="77777777" w:rsidR="005760A1" w:rsidRPr="00A42AA5" w:rsidRDefault="005760A1" w:rsidP="005760A1">
      <w:pPr>
        <w:rPr>
          <w:rFonts w:ascii="Calibri" w:eastAsia="Calibri" w:hAnsi="Calibri" w:cs="Calibri"/>
          <w:bCs/>
        </w:rPr>
      </w:pPr>
      <w:r w:rsidRPr="00A42AA5">
        <w:rPr>
          <w:rFonts w:ascii="Calibri" w:eastAsia="Calibri" w:hAnsi="Calibri" w:cs="Calibri"/>
          <w:bCs/>
        </w:rPr>
        <w:t>TRANSITION</w:t>
      </w:r>
    </w:p>
    <w:p w14:paraId="72D3B733"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On January 29, 2020 Supervisor Elizabeth Thomas submitted her resignation from the position of Supervisor effective February 21, 2020 from her term which ends December 2021.</w:t>
      </w:r>
    </w:p>
    <w:p w14:paraId="3F281397"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Since Liz had been on vacation since Jan. 20</w:t>
      </w:r>
      <w:r w:rsidRPr="00A42AA5">
        <w:rPr>
          <w:rFonts w:ascii="Calibri" w:eastAsia="Calibri" w:hAnsi="Calibri" w:cs="Calibri"/>
          <w:vertAlign w:val="superscript"/>
        </w:rPr>
        <w:t>th</w:t>
      </w:r>
      <w:r w:rsidRPr="00A42AA5">
        <w:rPr>
          <w:rFonts w:ascii="Calibri" w:eastAsia="Calibri" w:hAnsi="Calibri" w:cs="Calibri"/>
        </w:rPr>
        <w:t>, I have been filling in as Deputy Supervisor and fulfilling all of the required roles.  The staff and I will miss her optimism, commitment and vision.  Liz finished up major duties and left files and information</w:t>
      </w:r>
      <w:r>
        <w:rPr>
          <w:rFonts w:ascii="Calibri" w:eastAsia="Calibri" w:hAnsi="Calibri" w:cs="Calibri"/>
        </w:rPr>
        <w:t xml:space="preserve"> well-organiz</w:t>
      </w:r>
      <w:r w:rsidRPr="00A42AA5">
        <w:rPr>
          <w:rFonts w:ascii="Calibri" w:eastAsia="Calibri" w:hAnsi="Calibri" w:cs="Calibri"/>
        </w:rPr>
        <w:t>ed to enable a very smooth transition, for which we are all grateful.  A formal recognition and celebration to honor her for her many contributions will be planned for March.  Details to follow.</w:t>
      </w:r>
    </w:p>
    <w:p w14:paraId="7F846FA1"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Each and all of the staff have been remarkably resilient as we continue to move forward with serving town residents. Everyone has been helping me get up to speed.  We are lucky to have such great staff!</w:t>
      </w:r>
    </w:p>
    <w:p w14:paraId="16BB6349"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After February 21</w:t>
      </w:r>
      <w:r w:rsidRPr="00A42AA5">
        <w:rPr>
          <w:rFonts w:ascii="Calibri" w:eastAsia="Calibri" w:hAnsi="Calibri" w:cs="Calibri"/>
          <w:vertAlign w:val="superscript"/>
        </w:rPr>
        <w:t>st</w:t>
      </w:r>
      <w:r w:rsidRPr="00A42AA5">
        <w:rPr>
          <w:rFonts w:ascii="Calibri" w:eastAsia="Calibri" w:hAnsi="Calibri" w:cs="Calibri"/>
        </w:rPr>
        <w:t xml:space="preserve">, the Supervisor position will be officially vacant and the Ulysses Town Board has the responsibility and authority to fill the position through the end of 2020. </w:t>
      </w:r>
    </w:p>
    <w:p w14:paraId="2DDC9B4C"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In November 2020 the position of Supervisor will appear on the ballot and whoever is elected in November will serve just until the end of the term in Dec. 2021.  In November 2021, there will be an election for a new 4-year term starting January 2022.</w:t>
      </w:r>
    </w:p>
    <w:p w14:paraId="033E79CC"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 xml:space="preserve">Since several members of the Town Board will be out of town on February, </w:t>
      </w:r>
      <w:proofErr w:type="gramStart"/>
      <w:r w:rsidRPr="00A42AA5">
        <w:rPr>
          <w:rFonts w:ascii="Calibri" w:eastAsia="Calibri" w:hAnsi="Calibri" w:cs="Calibri"/>
        </w:rPr>
        <w:t>21</w:t>
      </w:r>
      <w:r w:rsidRPr="00A42AA5">
        <w:rPr>
          <w:rFonts w:ascii="Calibri" w:eastAsia="Calibri" w:hAnsi="Calibri" w:cs="Calibri"/>
          <w:vertAlign w:val="superscript"/>
        </w:rPr>
        <w:t xml:space="preserve">st  </w:t>
      </w:r>
      <w:r w:rsidRPr="00A42AA5">
        <w:rPr>
          <w:rFonts w:ascii="Calibri" w:eastAsia="Calibri" w:hAnsi="Calibri" w:cs="Calibri"/>
        </w:rPr>
        <w:t>the</w:t>
      </w:r>
      <w:proofErr w:type="gramEnd"/>
      <w:r w:rsidRPr="00A42AA5">
        <w:rPr>
          <w:rFonts w:ascii="Calibri" w:eastAsia="Calibri" w:hAnsi="Calibri" w:cs="Calibri"/>
        </w:rPr>
        <w:t xml:space="preserve"> Town Board has cancelled its February 24</w:t>
      </w:r>
      <w:r w:rsidRPr="00A42AA5">
        <w:rPr>
          <w:rFonts w:ascii="Calibri" w:eastAsia="Calibri" w:hAnsi="Calibri" w:cs="Calibri"/>
          <w:vertAlign w:val="superscript"/>
        </w:rPr>
        <w:t>th</w:t>
      </w:r>
      <w:r w:rsidRPr="00A42AA5">
        <w:rPr>
          <w:rFonts w:ascii="Calibri" w:eastAsia="Calibri" w:hAnsi="Calibri" w:cs="Calibri"/>
        </w:rPr>
        <w:t xml:space="preserve"> meeting and no formal action will be taken by the Town Board to fill the Supervisor vacancy before the next regular meeting scheduled for  March 10, 2020.</w:t>
      </w:r>
    </w:p>
    <w:p w14:paraId="0ED329A8" w14:textId="77777777" w:rsidR="005760A1" w:rsidRPr="00A42AA5" w:rsidRDefault="005760A1" w:rsidP="005760A1">
      <w:pPr>
        <w:numPr>
          <w:ilvl w:val="0"/>
          <w:numId w:val="33"/>
        </w:numPr>
        <w:ind w:left="360"/>
        <w:contextualSpacing/>
        <w:rPr>
          <w:rFonts w:ascii="Calibri" w:eastAsia="Calibri" w:hAnsi="Calibri" w:cs="Calibri"/>
        </w:rPr>
      </w:pPr>
      <w:r w:rsidRPr="00A42AA5">
        <w:rPr>
          <w:rFonts w:ascii="Calibri" w:eastAsia="Calibri" w:hAnsi="Calibri" w:cs="Calibri"/>
        </w:rPr>
        <w:t>If the Town Board appoints a sitting Town Board member, that seat becomes vacant. That seat will also be filled by the Town Board with an individual who resides in the Town of Ulysses and is at least 18 years old.  The Town Board has asked that those wishing to be considered for a future vacancy on the Town Board submit a letter to the Town Clerk outlining their interests and experience and the Town Board will interview interested applicants. An outline of statutory and practical duties will be available from the Town Clerk for those who wish to learn more about the potential Town Board vacancy.</w:t>
      </w:r>
    </w:p>
    <w:p w14:paraId="55F1BB65" w14:textId="77777777" w:rsidR="005760A1" w:rsidRPr="00A42AA5" w:rsidRDefault="005760A1" w:rsidP="005760A1">
      <w:pPr>
        <w:rPr>
          <w:rFonts w:ascii="Calibri" w:eastAsia="Calibri" w:hAnsi="Calibri" w:cs="Calibri"/>
          <w:bCs/>
        </w:rPr>
      </w:pPr>
      <w:r w:rsidRPr="00A42AA5">
        <w:rPr>
          <w:rFonts w:ascii="Calibri" w:eastAsia="Calibri" w:hAnsi="Calibri" w:cs="Calibri"/>
          <w:bCs/>
        </w:rPr>
        <w:t>RECREATION DEPARTMENT</w:t>
      </w:r>
    </w:p>
    <w:p w14:paraId="35AEE65D" w14:textId="77777777" w:rsidR="005760A1" w:rsidRPr="00A42AA5" w:rsidRDefault="005760A1" w:rsidP="005760A1">
      <w:pPr>
        <w:numPr>
          <w:ilvl w:val="0"/>
          <w:numId w:val="34"/>
        </w:numPr>
        <w:ind w:left="360"/>
        <w:contextualSpacing/>
        <w:rPr>
          <w:rFonts w:ascii="Calibri" w:eastAsia="Calibri" w:hAnsi="Calibri" w:cs="Calibri"/>
        </w:rPr>
      </w:pPr>
      <w:r w:rsidRPr="00A42AA5">
        <w:rPr>
          <w:rFonts w:ascii="Calibri" w:eastAsia="Calibri" w:hAnsi="Calibri" w:cs="Calibri"/>
        </w:rPr>
        <w:t>On January 20</w:t>
      </w:r>
      <w:r w:rsidRPr="00A42AA5">
        <w:rPr>
          <w:rFonts w:ascii="Calibri" w:eastAsia="Calibri" w:hAnsi="Calibri" w:cs="Calibri"/>
          <w:vertAlign w:val="superscript"/>
        </w:rPr>
        <w:t>th</w:t>
      </w:r>
      <w:r w:rsidRPr="00A42AA5">
        <w:rPr>
          <w:rFonts w:ascii="Calibri" w:eastAsia="Calibri" w:hAnsi="Calibri" w:cs="Calibri"/>
        </w:rPr>
        <w:t>, the Town’s Search Committee interviewed applicants for the new, part-time, year round position of Recreation Director.</w:t>
      </w:r>
    </w:p>
    <w:p w14:paraId="11C83B01" w14:textId="77777777" w:rsidR="005760A1" w:rsidRPr="00A42AA5" w:rsidRDefault="005760A1" w:rsidP="005760A1">
      <w:pPr>
        <w:numPr>
          <w:ilvl w:val="0"/>
          <w:numId w:val="34"/>
        </w:numPr>
        <w:ind w:left="360"/>
        <w:contextualSpacing/>
        <w:rPr>
          <w:rFonts w:ascii="Calibri" w:eastAsia="Calibri" w:hAnsi="Calibri" w:cs="Calibri"/>
        </w:rPr>
      </w:pPr>
      <w:r w:rsidRPr="00A42AA5">
        <w:rPr>
          <w:rFonts w:ascii="Calibri" w:eastAsia="Calibri" w:hAnsi="Calibri" w:cs="Calibri"/>
        </w:rPr>
        <w:t>On February 4</w:t>
      </w:r>
      <w:r w:rsidRPr="00A42AA5">
        <w:rPr>
          <w:rFonts w:ascii="Calibri" w:eastAsia="Calibri" w:hAnsi="Calibri" w:cs="Calibri"/>
          <w:vertAlign w:val="superscript"/>
        </w:rPr>
        <w:t>th</w:t>
      </w:r>
      <w:r w:rsidRPr="00A42AA5">
        <w:rPr>
          <w:rFonts w:ascii="Calibri" w:eastAsia="Calibri" w:hAnsi="Calibri" w:cs="Calibri"/>
        </w:rPr>
        <w:t>, members of the Town Board interviewed two finalists and an appointment is expected at the Feb. 11</w:t>
      </w:r>
      <w:r w:rsidRPr="00A42AA5">
        <w:rPr>
          <w:rFonts w:ascii="Calibri" w:eastAsia="Calibri" w:hAnsi="Calibri" w:cs="Calibri"/>
          <w:vertAlign w:val="superscript"/>
        </w:rPr>
        <w:t>th</w:t>
      </w:r>
      <w:r w:rsidRPr="00A42AA5">
        <w:rPr>
          <w:rFonts w:ascii="Calibri" w:eastAsia="Calibri" w:hAnsi="Calibri" w:cs="Calibri"/>
        </w:rPr>
        <w:t xml:space="preserve"> Town Board meeting.</w:t>
      </w:r>
    </w:p>
    <w:p w14:paraId="498C5833" w14:textId="77777777" w:rsidR="005760A1" w:rsidRPr="00A42AA5" w:rsidRDefault="005760A1" w:rsidP="005760A1">
      <w:pPr>
        <w:numPr>
          <w:ilvl w:val="0"/>
          <w:numId w:val="34"/>
        </w:numPr>
        <w:ind w:left="360"/>
        <w:contextualSpacing/>
        <w:rPr>
          <w:rFonts w:ascii="Calibri" w:eastAsia="Calibri" w:hAnsi="Calibri" w:cs="Calibri"/>
        </w:rPr>
      </w:pPr>
      <w:r w:rsidRPr="00A42AA5">
        <w:rPr>
          <w:rFonts w:ascii="Calibri" w:eastAsia="Calibri" w:hAnsi="Calibri" w:cs="Calibri"/>
        </w:rPr>
        <w:lastRenderedPageBreak/>
        <w:t>The new Recreation Director will share space on the 2</w:t>
      </w:r>
      <w:r w:rsidRPr="00A42AA5">
        <w:rPr>
          <w:rFonts w:ascii="Calibri" w:eastAsia="Calibri" w:hAnsi="Calibri" w:cs="Calibri"/>
          <w:vertAlign w:val="superscript"/>
        </w:rPr>
        <w:t>nd</w:t>
      </w:r>
      <w:r w:rsidRPr="00A42AA5">
        <w:rPr>
          <w:rFonts w:ascii="Calibri" w:eastAsia="Calibri" w:hAnsi="Calibri" w:cs="Calibri"/>
        </w:rPr>
        <w:t xml:space="preserve"> floor of the Town Hall along with the Deputy Supervisor for Administration (Michelle E. Wright), the Cooperative Extension Youth Program Manager (Ethan Crampton), and the Town’s part time Fire Inspector (Lucas </w:t>
      </w:r>
      <w:proofErr w:type="spellStart"/>
      <w:r w:rsidRPr="00A42AA5">
        <w:rPr>
          <w:rFonts w:ascii="Calibri" w:eastAsia="Calibri" w:hAnsi="Calibri" w:cs="Calibri"/>
        </w:rPr>
        <w:t>Albertsman</w:t>
      </w:r>
      <w:proofErr w:type="spellEnd"/>
      <w:r w:rsidRPr="00A42AA5">
        <w:rPr>
          <w:rFonts w:ascii="Calibri" w:eastAsia="Calibri" w:hAnsi="Calibri" w:cs="Calibri"/>
        </w:rPr>
        <w:t>).</w:t>
      </w:r>
    </w:p>
    <w:p w14:paraId="28207744" w14:textId="77777777" w:rsidR="005760A1" w:rsidRPr="00A42AA5" w:rsidRDefault="005760A1" w:rsidP="005760A1">
      <w:pPr>
        <w:numPr>
          <w:ilvl w:val="0"/>
          <w:numId w:val="34"/>
        </w:numPr>
        <w:ind w:left="360"/>
        <w:contextualSpacing/>
        <w:rPr>
          <w:rFonts w:ascii="Calibri" w:eastAsia="Calibri" w:hAnsi="Calibri" w:cs="Calibri"/>
        </w:rPr>
      </w:pPr>
      <w:r w:rsidRPr="00A42AA5">
        <w:rPr>
          <w:rFonts w:ascii="Calibri" w:eastAsia="Calibri" w:hAnsi="Calibri" w:cs="Calibri"/>
        </w:rPr>
        <w:t>First priority will be to gear up for a successful summer season and then transition to year round recreational activity planning for all age groups, in close coordination with existing programs.</w:t>
      </w:r>
    </w:p>
    <w:p w14:paraId="008C4446" w14:textId="77777777" w:rsidR="005760A1" w:rsidRPr="00A42AA5" w:rsidRDefault="005760A1" w:rsidP="005760A1">
      <w:pPr>
        <w:numPr>
          <w:ilvl w:val="0"/>
          <w:numId w:val="34"/>
        </w:numPr>
        <w:ind w:left="360"/>
        <w:contextualSpacing/>
        <w:rPr>
          <w:rFonts w:ascii="Calibri" w:eastAsia="Calibri" w:hAnsi="Calibri" w:cs="Calibri"/>
        </w:rPr>
      </w:pPr>
      <w:r w:rsidRPr="00A42AA5">
        <w:rPr>
          <w:rFonts w:ascii="Calibri" w:eastAsia="Calibri" w:hAnsi="Calibri" w:cs="Calibri"/>
        </w:rPr>
        <w:t>Met with representatives of the 4 boards (</w:t>
      </w:r>
      <w:proofErr w:type="spellStart"/>
      <w:r w:rsidRPr="00A42AA5">
        <w:rPr>
          <w:rFonts w:ascii="Calibri" w:eastAsia="Calibri" w:hAnsi="Calibri" w:cs="Calibri"/>
        </w:rPr>
        <w:t>Tburg</w:t>
      </w:r>
      <w:proofErr w:type="spellEnd"/>
      <w:r w:rsidRPr="00A42AA5">
        <w:rPr>
          <w:rFonts w:ascii="Calibri" w:eastAsia="Calibri" w:hAnsi="Calibri" w:cs="Calibri"/>
        </w:rPr>
        <w:t xml:space="preserve"> </w:t>
      </w:r>
      <w:proofErr w:type="spellStart"/>
      <w:r w:rsidRPr="00A42AA5">
        <w:rPr>
          <w:rFonts w:ascii="Calibri" w:eastAsia="Calibri" w:hAnsi="Calibri" w:cs="Calibri"/>
        </w:rPr>
        <w:t>Comm</w:t>
      </w:r>
      <w:proofErr w:type="spellEnd"/>
      <w:r w:rsidRPr="00A42AA5">
        <w:rPr>
          <w:rFonts w:ascii="Calibri" w:eastAsia="Calibri" w:hAnsi="Calibri" w:cs="Calibri"/>
        </w:rPr>
        <w:t xml:space="preserve"> Rec, Village, Town and School)</w:t>
      </w:r>
    </w:p>
    <w:p w14:paraId="2023D95E" w14:textId="77777777" w:rsidR="005760A1" w:rsidRPr="00A42AA5" w:rsidRDefault="005760A1" w:rsidP="005760A1">
      <w:pPr>
        <w:rPr>
          <w:rFonts w:ascii="Calibri" w:eastAsia="Calibri" w:hAnsi="Calibri" w:cs="Calibri"/>
          <w:bCs/>
        </w:rPr>
      </w:pPr>
      <w:r w:rsidRPr="00A42AA5">
        <w:rPr>
          <w:rFonts w:ascii="Calibri" w:eastAsia="Calibri" w:hAnsi="Calibri" w:cs="Calibri"/>
          <w:bCs/>
        </w:rPr>
        <w:t>VILLAGE OF TRUMANSBURG</w:t>
      </w:r>
    </w:p>
    <w:p w14:paraId="1A56BDE0" w14:textId="77777777" w:rsidR="005760A1" w:rsidRPr="00A42AA5" w:rsidRDefault="005760A1" w:rsidP="005760A1">
      <w:pPr>
        <w:numPr>
          <w:ilvl w:val="0"/>
          <w:numId w:val="35"/>
        </w:numPr>
        <w:contextualSpacing/>
        <w:rPr>
          <w:rFonts w:ascii="Calibri" w:eastAsia="Calibri" w:hAnsi="Calibri" w:cs="Calibri"/>
        </w:rPr>
      </w:pPr>
      <w:r w:rsidRPr="00A42AA5">
        <w:rPr>
          <w:rFonts w:ascii="Calibri" w:eastAsia="Calibri" w:hAnsi="Calibri" w:cs="Calibri"/>
        </w:rPr>
        <w:t>Fire/EMS:</w:t>
      </w:r>
    </w:p>
    <w:p w14:paraId="0CBEE75F" w14:textId="77777777" w:rsidR="005760A1" w:rsidRPr="00A42AA5" w:rsidRDefault="005760A1" w:rsidP="005760A1">
      <w:pPr>
        <w:numPr>
          <w:ilvl w:val="1"/>
          <w:numId w:val="35"/>
        </w:numPr>
        <w:ind w:left="1080"/>
        <w:contextualSpacing/>
        <w:rPr>
          <w:rFonts w:ascii="Calibri" w:eastAsia="Calibri" w:hAnsi="Calibri" w:cs="Calibri"/>
        </w:rPr>
      </w:pPr>
      <w:r w:rsidRPr="00A42AA5">
        <w:rPr>
          <w:rFonts w:ascii="Calibri" w:eastAsia="Calibri" w:hAnsi="Calibri" w:cs="Calibri"/>
        </w:rPr>
        <w:t>The Village has appointed Chris Fox as EMS Administrator and he is eager to meet with our Town Board. While primarily administrative role, as a qualified EMT, Chris is able to respond to additional calls in the second ambulance with trained volunteers from the Fire Department when the first crew is responding to a call.</w:t>
      </w:r>
    </w:p>
    <w:p w14:paraId="12BEF10F" w14:textId="77777777" w:rsidR="005760A1" w:rsidRPr="00A42AA5" w:rsidRDefault="005760A1" w:rsidP="005760A1">
      <w:pPr>
        <w:numPr>
          <w:ilvl w:val="1"/>
          <w:numId w:val="35"/>
        </w:numPr>
        <w:ind w:left="1080"/>
        <w:contextualSpacing/>
        <w:rPr>
          <w:rFonts w:ascii="Calibri" w:eastAsia="Calibri" w:hAnsi="Calibri" w:cs="Calibri"/>
        </w:rPr>
      </w:pPr>
      <w:r w:rsidRPr="00A42AA5">
        <w:rPr>
          <w:rFonts w:ascii="Calibri" w:eastAsia="Calibri" w:hAnsi="Calibri" w:cs="Calibri"/>
        </w:rPr>
        <w:t>The Clerk’s office has updated the EMS hardship policy so that any ambulance users find their bills to be a hardship may request partial or full waiver of their billed fees.</w:t>
      </w:r>
    </w:p>
    <w:p w14:paraId="4232777F" w14:textId="77777777" w:rsidR="005760A1" w:rsidRPr="00A42AA5" w:rsidRDefault="005760A1" w:rsidP="005760A1">
      <w:pPr>
        <w:numPr>
          <w:ilvl w:val="1"/>
          <w:numId w:val="35"/>
        </w:numPr>
        <w:ind w:left="1080"/>
        <w:contextualSpacing/>
        <w:rPr>
          <w:rFonts w:ascii="Calibri" w:eastAsia="Calibri" w:hAnsi="Calibri" w:cs="Calibri"/>
        </w:rPr>
      </w:pPr>
      <w:r w:rsidRPr="00A42AA5">
        <w:rPr>
          <w:rFonts w:ascii="Calibri" w:eastAsia="Calibri" w:hAnsi="Calibri" w:cs="Calibri"/>
        </w:rPr>
        <w:t>On Feb. 10</w:t>
      </w:r>
      <w:r w:rsidRPr="00A42AA5">
        <w:rPr>
          <w:rFonts w:ascii="Calibri" w:eastAsia="Calibri" w:hAnsi="Calibri" w:cs="Calibri"/>
          <w:vertAlign w:val="superscript"/>
        </w:rPr>
        <w:t>th</w:t>
      </w:r>
      <w:r w:rsidRPr="00A42AA5">
        <w:rPr>
          <w:rFonts w:ascii="Calibri" w:eastAsia="Calibri" w:hAnsi="Calibri" w:cs="Calibri"/>
        </w:rPr>
        <w:t xml:space="preserve">, the Town of Ulysses hosted a meeting of all of the towns that contract with the Village of Trumansburg for both Fire and EMS services.  The purpose of the mid-year meetings starting in 2019 are to give all partners and opportunity to get and share updates on planned developments in the services that may affect local town budgets. The Village presented an alternate method of sharing costs for the Fire Department. </w:t>
      </w:r>
    </w:p>
    <w:p w14:paraId="251F1752" w14:textId="77777777" w:rsidR="005760A1" w:rsidRPr="00A42AA5" w:rsidRDefault="005760A1" w:rsidP="005760A1">
      <w:pPr>
        <w:numPr>
          <w:ilvl w:val="1"/>
          <w:numId w:val="35"/>
        </w:numPr>
        <w:ind w:left="1080"/>
        <w:contextualSpacing/>
        <w:rPr>
          <w:rFonts w:ascii="Calibri" w:eastAsia="Calibri" w:hAnsi="Calibri" w:cs="Calibri"/>
        </w:rPr>
      </w:pPr>
      <w:r w:rsidRPr="00A42AA5">
        <w:rPr>
          <w:rFonts w:ascii="Calibri" w:eastAsia="Calibri" w:hAnsi="Calibri" w:cs="Calibri"/>
        </w:rPr>
        <w:t>The Village plans to buy a new ambulance using its reserves, pending a permissive referendum.</w:t>
      </w:r>
    </w:p>
    <w:p w14:paraId="34CE6E38" w14:textId="77777777" w:rsidR="005760A1" w:rsidRPr="00A42AA5" w:rsidRDefault="005760A1" w:rsidP="005760A1">
      <w:pPr>
        <w:numPr>
          <w:ilvl w:val="0"/>
          <w:numId w:val="35"/>
        </w:numPr>
        <w:contextualSpacing/>
        <w:rPr>
          <w:rFonts w:ascii="Calibri" w:eastAsia="Calibri" w:hAnsi="Calibri" w:cs="Calibri"/>
        </w:rPr>
      </w:pPr>
      <w:r w:rsidRPr="00A42AA5">
        <w:rPr>
          <w:rFonts w:ascii="Calibri" w:eastAsia="Calibri" w:hAnsi="Calibri" w:cs="Calibri"/>
        </w:rPr>
        <w:t>The 4 way stop signs have all been installed with flags to alert motorists to new traffic pattern.  The No Parking Here to Corner sign was installed parallel to the road, rather than facing on-coming traffic, making it harder for motorists to see it.  I have asked Highway to order a clearer sign and to have it re-oriented toward traffic. Highway staff and I discussed the possibility of having Highway Department giving “Courtesy Tickets” to those parking near the Stop sign to alert them to the new rules which could be enforced by any law enforcement agency patrolling in the Town.</w:t>
      </w:r>
    </w:p>
    <w:p w14:paraId="6E67347B" w14:textId="77777777" w:rsidR="005760A1" w:rsidRPr="00A42AA5" w:rsidRDefault="005760A1" w:rsidP="005760A1">
      <w:pPr>
        <w:rPr>
          <w:rFonts w:ascii="Calibri" w:eastAsia="Calibri" w:hAnsi="Calibri" w:cs="Calibri"/>
          <w:bCs/>
        </w:rPr>
      </w:pPr>
      <w:r w:rsidRPr="00A42AA5">
        <w:rPr>
          <w:rFonts w:ascii="Calibri" w:eastAsia="Calibri" w:hAnsi="Calibri" w:cs="Calibri"/>
          <w:bCs/>
        </w:rPr>
        <w:t>JACKSONVILLE</w:t>
      </w:r>
    </w:p>
    <w:p w14:paraId="0855403C" w14:textId="77777777" w:rsidR="005760A1" w:rsidRPr="00A42AA5" w:rsidRDefault="005760A1" w:rsidP="005760A1">
      <w:pPr>
        <w:numPr>
          <w:ilvl w:val="0"/>
          <w:numId w:val="35"/>
        </w:numPr>
        <w:contextualSpacing/>
        <w:rPr>
          <w:rFonts w:ascii="Calibri" w:eastAsia="Calibri" w:hAnsi="Calibri" w:cs="Calibri"/>
        </w:rPr>
      </w:pPr>
      <w:r w:rsidRPr="00A42AA5">
        <w:rPr>
          <w:rFonts w:ascii="Calibri" w:eastAsia="Calibri" w:hAnsi="Calibri" w:cs="Calibri"/>
        </w:rPr>
        <w:t>The Jacksonville Community Association met on Thursday January 30</w:t>
      </w:r>
      <w:r w:rsidRPr="00A42AA5">
        <w:rPr>
          <w:rFonts w:ascii="Calibri" w:eastAsia="Calibri" w:hAnsi="Calibri" w:cs="Calibri"/>
          <w:vertAlign w:val="superscript"/>
        </w:rPr>
        <w:t>th</w:t>
      </w:r>
      <w:r w:rsidRPr="00A42AA5">
        <w:rPr>
          <w:rFonts w:ascii="Calibri" w:eastAsia="Calibri" w:hAnsi="Calibri" w:cs="Calibri"/>
        </w:rPr>
        <w:t xml:space="preserve"> to outline plans for the upcoming year.  Spring </w:t>
      </w:r>
      <w:proofErr w:type="spellStart"/>
      <w:r w:rsidRPr="00A42AA5">
        <w:rPr>
          <w:rFonts w:ascii="Calibri" w:eastAsia="Calibri" w:hAnsi="Calibri" w:cs="Calibri"/>
        </w:rPr>
        <w:t>Clean up</w:t>
      </w:r>
      <w:proofErr w:type="spellEnd"/>
      <w:r w:rsidRPr="00A42AA5">
        <w:rPr>
          <w:rFonts w:ascii="Calibri" w:eastAsia="Calibri" w:hAnsi="Calibri" w:cs="Calibri"/>
        </w:rPr>
        <w:t xml:space="preserve"> was scheduled for Sat. April 25</w:t>
      </w:r>
      <w:r w:rsidRPr="00A42AA5">
        <w:rPr>
          <w:rFonts w:ascii="Calibri" w:eastAsia="Calibri" w:hAnsi="Calibri" w:cs="Calibri"/>
          <w:vertAlign w:val="superscript"/>
        </w:rPr>
        <w:t>th</w:t>
      </w:r>
      <w:r w:rsidRPr="00A42AA5">
        <w:rPr>
          <w:rFonts w:ascii="Calibri" w:eastAsia="Calibri" w:hAnsi="Calibri" w:cs="Calibri"/>
        </w:rPr>
        <w:t xml:space="preserve"> and they expressed interest in having the Town apply on their behalf for a second County Parks and Trails grant which is due April 2, 2020.</w:t>
      </w:r>
    </w:p>
    <w:p w14:paraId="498DE07D" w14:textId="77777777" w:rsidR="005760A1" w:rsidRPr="00A42AA5" w:rsidRDefault="005760A1" w:rsidP="005760A1">
      <w:pPr>
        <w:numPr>
          <w:ilvl w:val="0"/>
          <w:numId w:val="35"/>
        </w:numPr>
        <w:contextualSpacing/>
        <w:rPr>
          <w:rFonts w:ascii="Calibri" w:eastAsia="Calibri" w:hAnsi="Calibri" w:cs="Calibri"/>
        </w:rPr>
      </w:pPr>
      <w:r w:rsidRPr="00A42AA5">
        <w:rPr>
          <w:rFonts w:ascii="Calibri" w:eastAsia="Calibri" w:hAnsi="Calibri" w:cs="Calibri"/>
        </w:rPr>
        <w:t>The Town’s Highway Department, which laid a water line in December, laid stone down at the top of the driveway to enable winter park users to pull in, park and easily turn around.  In the Spring, the driveway will be re-graded, stoned and prepared for use and the water line will be hooked up to the water line on Swamp College Rd. A contractor will then hook the water line to a fountain/restroom.</w:t>
      </w:r>
    </w:p>
    <w:p w14:paraId="62E9F912" w14:textId="77777777" w:rsidR="005760A1" w:rsidRPr="00A42AA5" w:rsidRDefault="005760A1" w:rsidP="005760A1">
      <w:pPr>
        <w:numPr>
          <w:ilvl w:val="0"/>
          <w:numId w:val="35"/>
        </w:numPr>
        <w:contextualSpacing/>
        <w:rPr>
          <w:rFonts w:ascii="Calibri" w:eastAsia="Calibri" w:hAnsi="Calibri" w:cs="Calibri"/>
        </w:rPr>
      </w:pPr>
      <w:r w:rsidRPr="00A42AA5">
        <w:rPr>
          <w:rFonts w:ascii="Calibri" w:eastAsia="Calibri" w:hAnsi="Calibri" w:cs="Calibri"/>
        </w:rPr>
        <w:t>Plans for a waste system and location of the newly constructed restroom continue.</w:t>
      </w:r>
    </w:p>
    <w:p w14:paraId="45050354" w14:textId="77777777" w:rsidR="005760A1" w:rsidRPr="00A42AA5" w:rsidRDefault="005760A1" w:rsidP="005760A1">
      <w:pPr>
        <w:rPr>
          <w:rFonts w:ascii="Calibri" w:eastAsia="Calibri" w:hAnsi="Calibri" w:cs="Calibri"/>
          <w:bCs/>
        </w:rPr>
      </w:pPr>
      <w:r w:rsidRPr="00A42AA5">
        <w:rPr>
          <w:rFonts w:ascii="Calibri" w:eastAsia="Calibri" w:hAnsi="Calibri" w:cs="Calibri"/>
          <w:bCs/>
        </w:rPr>
        <w:t>WATER</w:t>
      </w:r>
    </w:p>
    <w:p w14:paraId="6C5D748C" w14:textId="77777777" w:rsidR="005760A1" w:rsidRPr="00A42AA5" w:rsidRDefault="005760A1" w:rsidP="005760A1">
      <w:pPr>
        <w:numPr>
          <w:ilvl w:val="0"/>
          <w:numId w:val="36"/>
        </w:numPr>
        <w:ind w:left="360"/>
        <w:contextualSpacing/>
        <w:rPr>
          <w:rFonts w:ascii="Calibri" w:eastAsia="Calibri" w:hAnsi="Calibri" w:cs="Calibri"/>
        </w:rPr>
      </w:pPr>
      <w:r w:rsidRPr="00A42AA5">
        <w:rPr>
          <w:rFonts w:ascii="Calibri" w:eastAsia="Calibri" w:hAnsi="Calibri" w:cs="Calibri"/>
        </w:rPr>
        <w:lastRenderedPageBreak/>
        <w:t xml:space="preserve">Water District #1:  serving Cayuga Addiction Recovery Services on </w:t>
      </w:r>
      <w:proofErr w:type="spellStart"/>
      <w:r w:rsidRPr="00A42AA5">
        <w:rPr>
          <w:rFonts w:ascii="Calibri" w:eastAsia="Calibri" w:hAnsi="Calibri" w:cs="Calibri"/>
        </w:rPr>
        <w:t>Rt</w:t>
      </w:r>
      <w:proofErr w:type="spellEnd"/>
      <w:r w:rsidRPr="00A42AA5">
        <w:rPr>
          <w:rFonts w:ascii="Calibri" w:eastAsia="Calibri" w:hAnsi="Calibri" w:cs="Calibri"/>
        </w:rPr>
        <w:t xml:space="preserve"> 227:  The existing contractual agreement is being updated prior to the expansion of the facility.</w:t>
      </w:r>
    </w:p>
    <w:p w14:paraId="584D0031" w14:textId="77777777" w:rsidR="005760A1" w:rsidRPr="00A42AA5" w:rsidRDefault="005760A1" w:rsidP="005760A1">
      <w:pPr>
        <w:numPr>
          <w:ilvl w:val="0"/>
          <w:numId w:val="36"/>
        </w:numPr>
        <w:ind w:left="360"/>
        <w:contextualSpacing/>
        <w:rPr>
          <w:rFonts w:ascii="Calibri" w:eastAsia="Calibri" w:hAnsi="Calibri" w:cs="Calibri"/>
        </w:rPr>
      </w:pPr>
      <w:r w:rsidRPr="00A42AA5">
        <w:rPr>
          <w:rFonts w:ascii="Calibri" w:eastAsia="Calibri" w:hAnsi="Calibri" w:cs="Calibri"/>
        </w:rPr>
        <w:t>Water District #3: will be attending a meeting 2/14 at Town of Ithaca aerator to prepare for our new aerator</w:t>
      </w:r>
    </w:p>
    <w:p w14:paraId="1D0D2FD8" w14:textId="77777777" w:rsidR="005760A1" w:rsidRPr="00A42AA5" w:rsidRDefault="005760A1" w:rsidP="005760A1">
      <w:pPr>
        <w:numPr>
          <w:ilvl w:val="0"/>
          <w:numId w:val="36"/>
        </w:numPr>
        <w:ind w:left="360"/>
        <w:contextualSpacing/>
        <w:rPr>
          <w:rFonts w:ascii="Calibri" w:eastAsia="Calibri" w:hAnsi="Calibri" w:cs="Calibri"/>
        </w:rPr>
      </w:pPr>
      <w:r w:rsidRPr="00A42AA5">
        <w:rPr>
          <w:rFonts w:ascii="Calibri" w:eastAsia="Calibri" w:hAnsi="Calibri" w:cs="Calibri"/>
        </w:rPr>
        <w:t xml:space="preserve">Water District #5:  neighbors have expressed interest in re-starting discussions about a water district along the Falls Road water line laid by the Village for its second source.  </w:t>
      </w:r>
    </w:p>
    <w:p w14:paraId="1DF1355B" w14:textId="77777777" w:rsidR="005760A1" w:rsidRPr="00A42AA5" w:rsidRDefault="005760A1" w:rsidP="005760A1">
      <w:pPr>
        <w:numPr>
          <w:ilvl w:val="0"/>
          <w:numId w:val="36"/>
        </w:numPr>
        <w:ind w:left="360"/>
        <w:contextualSpacing/>
        <w:rPr>
          <w:rFonts w:ascii="Calibri" w:eastAsia="Calibri" w:hAnsi="Calibri" w:cs="Calibri"/>
        </w:rPr>
      </w:pPr>
      <w:r w:rsidRPr="00A42AA5">
        <w:rPr>
          <w:rFonts w:ascii="Calibri" w:eastAsia="Calibri" w:hAnsi="Calibri" w:cs="Calibri"/>
        </w:rPr>
        <w:t xml:space="preserve">Discussions with </w:t>
      </w:r>
      <w:proofErr w:type="spellStart"/>
      <w:r w:rsidRPr="00A42AA5">
        <w:rPr>
          <w:rFonts w:ascii="Calibri" w:eastAsia="Calibri" w:hAnsi="Calibri" w:cs="Calibri"/>
        </w:rPr>
        <w:t>GrassRoots</w:t>
      </w:r>
      <w:proofErr w:type="spellEnd"/>
      <w:r w:rsidRPr="00A42AA5">
        <w:rPr>
          <w:rFonts w:ascii="Calibri" w:eastAsia="Calibri" w:hAnsi="Calibri" w:cs="Calibri"/>
        </w:rPr>
        <w:t xml:space="preserve">, </w:t>
      </w:r>
      <w:proofErr w:type="spellStart"/>
      <w:r w:rsidRPr="00A42AA5">
        <w:rPr>
          <w:rFonts w:ascii="Calibri" w:eastAsia="Calibri" w:hAnsi="Calibri" w:cs="Calibri"/>
        </w:rPr>
        <w:t>Inc</w:t>
      </w:r>
      <w:proofErr w:type="spellEnd"/>
      <w:r w:rsidRPr="00A42AA5">
        <w:rPr>
          <w:rFonts w:ascii="Calibri" w:eastAsia="Calibri" w:hAnsi="Calibri" w:cs="Calibri"/>
        </w:rPr>
        <w:t xml:space="preserve"> also have taken place to explore current status of interest in a possible single user district.</w:t>
      </w:r>
    </w:p>
    <w:p w14:paraId="4998AD43" w14:textId="77777777" w:rsidR="005760A1" w:rsidRPr="00A42AA5" w:rsidRDefault="005760A1" w:rsidP="005760A1">
      <w:pPr>
        <w:numPr>
          <w:ilvl w:val="0"/>
          <w:numId w:val="36"/>
        </w:numPr>
        <w:ind w:left="360"/>
        <w:contextualSpacing/>
        <w:rPr>
          <w:rFonts w:ascii="Calibri" w:eastAsia="Calibri" w:hAnsi="Calibri" w:cs="Calibri"/>
        </w:rPr>
      </w:pPr>
      <w:r w:rsidRPr="00A42AA5">
        <w:rPr>
          <w:rFonts w:ascii="Calibri" w:eastAsia="Calibri" w:hAnsi="Calibri" w:cs="Calibri"/>
        </w:rPr>
        <w:t>Working with staff to review water billing practices, water testing and reporting requirements.</w:t>
      </w:r>
    </w:p>
    <w:p w14:paraId="013BCEF1" w14:textId="77777777" w:rsidR="005760A1" w:rsidRPr="00A42AA5" w:rsidRDefault="005760A1" w:rsidP="005760A1">
      <w:pPr>
        <w:rPr>
          <w:rFonts w:ascii="Calibri" w:eastAsia="Calibri" w:hAnsi="Calibri" w:cs="Calibri"/>
          <w:bCs/>
        </w:rPr>
      </w:pPr>
      <w:r w:rsidRPr="00A42AA5">
        <w:rPr>
          <w:rFonts w:ascii="Calibri" w:eastAsia="Calibri" w:hAnsi="Calibri" w:cs="Calibri"/>
          <w:bCs/>
        </w:rPr>
        <w:t>ZONING/PLANNING</w:t>
      </w:r>
    </w:p>
    <w:p w14:paraId="6E7EA0BB" w14:textId="77777777" w:rsidR="005760A1" w:rsidRPr="00A42AA5" w:rsidRDefault="005760A1" w:rsidP="005760A1">
      <w:pPr>
        <w:numPr>
          <w:ilvl w:val="0"/>
          <w:numId w:val="37"/>
        </w:numPr>
        <w:contextualSpacing/>
        <w:rPr>
          <w:rFonts w:ascii="Calibri" w:eastAsia="Calibri" w:hAnsi="Calibri" w:cs="Calibri"/>
        </w:rPr>
      </w:pPr>
      <w:r w:rsidRPr="00A42AA5">
        <w:rPr>
          <w:rFonts w:ascii="Calibri" w:eastAsia="Calibri" w:hAnsi="Calibri" w:cs="Calibri"/>
        </w:rPr>
        <w:t xml:space="preserve">Met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re: final reporting on NYSERDA grant for zoning to claim final reimbursement due.</w:t>
      </w:r>
    </w:p>
    <w:p w14:paraId="0AE91415" w14:textId="77777777" w:rsidR="005760A1" w:rsidRPr="00A42AA5" w:rsidRDefault="005760A1" w:rsidP="005760A1">
      <w:pPr>
        <w:numPr>
          <w:ilvl w:val="0"/>
          <w:numId w:val="37"/>
        </w:numPr>
        <w:contextualSpacing/>
        <w:rPr>
          <w:rFonts w:ascii="Calibri" w:eastAsia="Calibri" w:hAnsi="Calibri" w:cs="Calibri"/>
        </w:rPr>
      </w:pPr>
      <w:r w:rsidRPr="00A42AA5">
        <w:rPr>
          <w:rFonts w:ascii="Calibri" w:eastAsia="Calibri" w:hAnsi="Calibri" w:cs="Calibri"/>
        </w:rPr>
        <w:t xml:space="preserve">Worked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to draft Charge to the Planning Board for discussion on the Feb. 11</w:t>
      </w:r>
      <w:r w:rsidRPr="00A42AA5">
        <w:rPr>
          <w:rFonts w:ascii="Calibri" w:eastAsia="Calibri" w:hAnsi="Calibri" w:cs="Calibri"/>
          <w:vertAlign w:val="superscript"/>
        </w:rPr>
        <w:t>th</w:t>
      </w:r>
      <w:r w:rsidRPr="00A42AA5">
        <w:rPr>
          <w:rFonts w:ascii="Calibri" w:eastAsia="Calibri" w:hAnsi="Calibri" w:cs="Calibri"/>
        </w:rPr>
        <w:t xml:space="preserve"> agenda to re-consider the 2000sq </w:t>
      </w:r>
      <w:proofErr w:type="spellStart"/>
      <w:r w:rsidRPr="00A42AA5">
        <w:rPr>
          <w:rFonts w:ascii="Calibri" w:eastAsia="Calibri" w:hAnsi="Calibri" w:cs="Calibri"/>
        </w:rPr>
        <w:t>ft</w:t>
      </w:r>
      <w:proofErr w:type="spellEnd"/>
      <w:r w:rsidRPr="00A42AA5">
        <w:rPr>
          <w:rFonts w:ascii="Calibri" w:eastAsia="Calibri" w:hAnsi="Calibri" w:cs="Calibri"/>
        </w:rPr>
        <w:t xml:space="preserve"> limit adopted in the new zoning approved in December 2019.</w:t>
      </w:r>
    </w:p>
    <w:p w14:paraId="2AB42918" w14:textId="77777777" w:rsidR="005760A1" w:rsidRPr="00A42AA5" w:rsidRDefault="005760A1" w:rsidP="005760A1">
      <w:pPr>
        <w:numPr>
          <w:ilvl w:val="0"/>
          <w:numId w:val="37"/>
        </w:numPr>
        <w:contextualSpacing/>
        <w:rPr>
          <w:rFonts w:ascii="Calibri" w:eastAsia="Calibri" w:hAnsi="Calibri" w:cs="Calibri"/>
        </w:rPr>
      </w:pPr>
      <w:r w:rsidRPr="00A42AA5">
        <w:rPr>
          <w:rFonts w:ascii="Calibri" w:eastAsia="Calibri" w:hAnsi="Calibri" w:cs="Calibri"/>
        </w:rPr>
        <w:t>Additional amendments will be discussed as part of the Town Board’s work planning session.</w:t>
      </w:r>
    </w:p>
    <w:p w14:paraId="5C9951C9" w14:textId="77777777" w:rsidR="005760A1" w:rsidRPr="00A42AA5" w:rsidRDefault="005760A1" w:rsidP="005760A1">
      <w:pPr>
        <w:numPr>
          <w:ilvl w:val="0"/>
          <w:numId w:val="37"/>
        </w:numPr>
        <w:contextualSpacing/>
        <w:rPr>
          <w:rFonts w:ascii="Calibri" w:eastAsia="Calibri" w:hAnsi="Calibri" w:cs="Calibri"/>
        </w:rPr>
      </w:pPr>
      <w:r w:rsidRPr="00A42AA5">
        <w:rPr>
          <w:rFonts w:ascii="Calibri" w:eastAsia="Calibri" w:hAnsi="Calibri" w:cs="Calibri"/>
        </w:rPr>
        <w:t xml:space="preserve">The County Planning Department has small grants to help municipalities interested in improving their housing and communities. Discussed with John </w:t>
      </w:r>
      <w:proofErr w:type="spellStart"/>
      <w:r w:rsidRPr="00A42AA5">
        <w:rPr>
          <w:rFonts w:ascii="Calibri" w:eastAsia="Calibri" w:hAnsi="Calibri" w:cs="Calibri"/>
        </w:rPr>
        <w:t>Zepko</w:t>
      </w:r>
      <w:proofErr w:type="spellEnd"/>
      <w:r w:rsidRPr="00A42AA5">
        <w:rPr>
          <w:rFonts w:ascii="Calibri" w:eastAsia="Calibri" w:hAnsi="Calibri" w:cs="Calibri"/>
        </w:rPr>
        <w:t xml:space="preserve"> the possibility of applying for a grant to help with community planning for Jacksonville.</w:t>
      </w:r>
    </w:p>
    <w:p w14:paraId="00E38495" w14:textId="77777777" w:rsidR="005760A1" w:rsidRPr="00A42AA5" w:rsidRDefault="005760A1" w:rsidP="005760A1">
      <w:pPr>
        <w:rPr>
          <w:rFonts w:ascii="Calibri" w:eastAsia="Calibri" w:hAnsi="Calibri" w:cs="Calibri"/>
          <w:bCs/>
        </w:rPr>
      </w:pPr>
      <w:r w:rsidRPr="00A42AA5">
        <w:rPr>
          <w:rFonts w:ascii="Calibri" w:eastAsia="Calibri" w:hAnsi="Calibri" w:cs="Calibri"/>
          <w:bCs/>
        </w:rPr>
        <w:t>CODE Enforcement</w:t>
      </w:r>
    </w:p>
    <w:p w14:paraId="33620592" w14:textId="77777777" w:rsidR="005760A1" w:rsidRPr="00A42AA5" w:rsidRDefault="005760A1" w:rsidP="005760A1">
      <w:pPr>
        <w:numPr>
          <w:ilvl w:val="0"/>
          <w:numId w:val="38"/>
        </w:numPr>
        <w:contextualSpacing/>
        <w:rPr>
          <w:rFonts w:ascii="Calibri" w:eastAsia="Calibri" w:hAnsi="Calibri" w:cs="Calibri"/>
        </w:rPr>
      </w:pPr>
      <w:r w:rsidRPr="00A42AA5">
        <w:rPr>
          <w:rFonts w:ascii="Calibri" w:eastAsia="Calibri" w:hAnsi="Calibri" w:cs="Calibri"/>
        </w:rPr>
        <w:t xml:space="preserve">Code Enforcement Officer Tom Myers has submitted his annual state report and has done research on a problem property for </w:t>
      </w:r>
      <w:proofErr w:type="spellStart"/>
      <w:r w:rsidRPr="00A42AA5">
        <w:rPr>
          <w:rFonts w:ascii="Calibri" w:eastAsia="Calibri" w:hAnsi="Calibri" w:cs="Calibri"/>
        </w:rPr>
        <w:t>Khandi</w:t>
      </w:r>
      <w:proofErr w:type="spellEnd"/>
      <w:r w:rsidRPr="00A42AA5">
        <w:rPr>
          <w:rFonts w:ascii="Calibri" w:eastAsia="Calibri" w:hAnsi="Calibri" w:cs="Calibri"/>
        </w:rPr>
        <w:t xml:space="preserve"> to review.</w:t>
      </w:r>
    </w:p>
    <w:p w14:paraId="527C89C8" w14:textId="77777777" w:rsidR="005760A1" w:rsidRPr="00A42AA5" w:rsidRDefault="005760A1" w:rsidP="005760A1">
      <w:pPr>
        <w:rPr>
          <w:rFonts w:ascii="Calibri" w:eastAsia="Calibri" w:hAnsi="Calibri" w:cs="Calibri"/>
          <w:bCs/>
        </w:rPr>
      </w:pPr>
      <w:r w:rsidRPr="00A42AA5">
        <w:rPr>
          <w:rFonts w:ascii="Calibri" w:eastAsia="Calibri" w:hAnsi="Calibri" w:cs="Calibri"/>
          <w:bCs/>
        </w:rPr>
        <w:t>ENERGY/CLIMATE</w:t>
      </w:r>
    </w:p>
    <w:p w14:paraId="0EBE9789" w14:textId="77777777" w:rsidR="005760A1" w:rsidRPr="00A42AA5" w:rsidRDefault="005760A1" w:rsidP="005760A1">
      <w:pPr>
        <w:numPr>
          <w:ilvl w:val="0"/>
          <w:numId w:val="38"/>
        </w:numPr>
        <w:contextualSpacing/>
        <w:rPr>
          <w:rFonts w:ascii="Calibri" w:eastAsia="Calibri" w:hAnsi="Calibri" w:cs="Calibri"/>
        </w:rPr>
      </w:pPr>
      <w:r w:rsidRPr="00A42AA5">
        <w:rPr>
          <w:rFonts w:ascii="Calibri" w:eastAsia="Calibri" w:hAnsi="Calibri" w:cs="Calibri"/>
        </w:rPr>
        <w:t>The EV charging stations at the Town Hall are both working again. I will work with staff to determine how their use affects the Town’s electric use and will ask staff to gather info on billing if the board wishes to pursue that option.</w:t>
      </w:r>
    </w:p>
    <w:p w14:paraId="40C824B5" w14:textId="77777777" w:rsidR="005760A1" w:rsidRPr="00A42AA5" w:rsidRDefault="005760A1" w:rsidP="005760A1">
      <w:pPr>
        <w:numPr>
          <w:ilvl w:val="0"/>
          <w:numId w:val="38"/>
        </w:numPr>
        <w:contextualSpacing/>
        <w:rPr>
          <w:rFonts w:ascii="Calibri" w:eastAsia="Calibri" w:hAnsi="Calibri" w:cs="Calibri"/>
        </w:rPr>
      </w:pPr>
      <w:r w:rsidRPr="00A42AA5">
        <w:rPr>
          <w:rFonts w:ascii="Calibri" w:eastAsia="Calibri" w:hAnsi="Calibri" w:cs="Calibri"/>
        </w:rPr>
        <w:t>Terry Carroll from Cornell Cooperative Extension called to request an opportunity to make a presentation to the Town Board on the NYS Stretch Code, designed to make building standards more energy efficient.  Spoke briefly with Tom Myers about it. We can schedule in March.</w:t>
      </w:r>
    </w:p>
    <w:p w14:paraId="59350799" w14:textId="77777777" w:rsidR="005760A1" w:rsidRPr="00A42AA5" w:rsidRDefault="005760A1" w:rsidP="005760A1">
      <w:pPr>
        <w:rPr>
          <w:rFonts w:ascii="Calibri" w:eastAsia="Calibri" w:hAnsi="Calibri" w:cs="Calibri"/>
          <w:bCs/>
        </w:rPr>
      </w:pPr>
      <w:r w:rsidRPr="00A42AA5">
        <w:rPr>
          <w:rFonts w:ascii="Calibri" w:eastAsia="Calibri" w:hAnsi="Calibri" w:cs="Calibri"/>
          <w:bCs/>
        </w:rPr>
        <w:t>COMMUNITY CONNECTIONS</w:t>
      </w:r>
    </w:p>
    <w:p w14:paraId="62715C3C" w14:textId="77777777" w:rsidR="005760A1" w:rsidRPr="00A42AA5" w:rsidRDefault="005760A1" w:rsidP="005760A1">
      <w:pPr>
        <w:numPr>
          <w:ilvl w:val="0"/>
          <w:numId w:val="39"/>
        </w:numPr>
        <w:contextualSpacing/>
        <w:rPr>
          <w:rFonts w:ascii="Calibri" w:eastAsia="Calibri" w:hAnsi="Calibri" w:cs="Calibri"/>
        </w:rPr>
      </w:pPr>
      <w:r w:rsidRPr="00A42AA5">
        <w:rPr>
          <w:rFonts w:ascii="Calibri" w:eastAsia="Calibri" w:hAnsi="Calibri" w:cs="Calibri"/>
        </w:rPr>
        <w:t>Spoke with a Farmers Market representative seeking Town support and with CSI checking on current Town support. Both expressed interest in making presentations to the Town Board.</w:t>
      </w:r>
    </w:p>
    <w:p w14:paraId="31EC59F7" w14:textId="77777777" w:rsidR="005760A1" w:rsidRDefault="005760A1" w:rsidP="005760A1">
      <w:pPr>
        <w:widowControl w:val="0"/>
        <w:outlineLvl w:val="1"/>
        <w:rPr>
          <w:rFonts w:ascii="Calibri" w:eastAsia="Calibri" w:hAnsi="Calibri" w:cs="Calibri"/>
          <w:b/>
          <w:bCs/>
          <w:spacing w:val="-1"/>
        </w:rPr>
      </w:pPr>
    </w:p>
    <w:p w14:paraId="128DAEC1" w14:textId="5C111F9D" w:rsidR="008856C2" w:rsidRPr="008856C2" w:rsidRDefault="008856C2" w:rsidP="005760A1">
      <w:pPr>
        <w:widowControl w:val="0"/>
        <w:outlineLvl w:val="1"/>
        <w:rPr>
          <w:rFonts w:ascii="Calibri" w:eastAsia="Calibri" w:hAnsi="Calibri" w:cs="Calibri"/>
          <w:b/>
          <w:bCs/>
          <w:spacing w:val="-1"/>
          <w:u w:val="single"/>
        </w:rPr>
      </w:pPr>
      <w:r w:rsidRPr="008856C2">
        <w:rPr>
          <w:rFonts w:ascii="Calibri" w:eastAsia="Calibri" w:hAnsi="Calibri" w:cs="Calibri"/>
          <w:b/>
          <w:bCs/>
          <w:spacing w:val="-1"/>
          <w:u w:val="single"/>
        </w:rPr>
        <w:t xml:space="preserve">Ms. </w:t>
      </w:r>
      <w:proofErr w:type="spellStart"/>
      <w:r w:rsidRPr="008856C2">
        <w:rPr>
          <w:rFonts w:ascii="Calibri" w:eastAsia="Calibri" w:hAnsi="Calibri" w:cs="Calibri"/>
          <w:b/>
          <w:bCs/>
          <w:spacing w:val="-1"/>
          <w:u w:val="single"/>
        </w:rPr>
        <w:t>Sokoni</w:t>
      </w:r>
      <w:proofErr w:type="spellEnd"/>
      <w:r w:rsidR="00A63198">
        <w:rPr>
          <w:rFonts w:ascii="Calibri" w:eastAsia="Calibri" w:hAnsi="Calibri" w:cs="Calibri"/>
          <w:b/>
          <w:bCs/>
          <w:spacing w:val="-1"/>
          <w:u w:val="single"/>
        </w:rPr>
        <w:t xml:space="preserve"> shared the following</w:t>
      </w:r>
      <w:r w:rsidRPr="008856C2">
        <w:rPr>
          <w:rFonts w:ascii="Calibri" w:eastAsia="Calibri" w:hAnsi="Calibri" w:cs="Calibri"/>
          <w:b/>
          <w:bCs/>
          <w:spacing w:val="-1"/>
          <w:u w:val="single"/>
        </w:rPr>
        <w:t>:</w:t>
      </w:r>
    </w:p>
    <w:p w14:paraId="6075DDD4" w14:textId="5197D5DA" w:rsidR="008856C2" w:rsidRDefault="008856C2" w:rsidP="005760A1">
      <w:pPr>
        <w:widowControl w:val="0"/>
        <w:outlineLvl w:val="1"/>
        <w:rPr>
          <w:rFonts w:ascii="Calibri" w:eastAsia="Calibri" w:hAnsi="Calibri" w:cs="Calibri"/>
          <w:bCs/>
          <w:spacing w:val="-1"/>
        </w:rPr>
      </w:pPr>
      <w:proofErr w:type="gramStart"/>
      <w:r>
        <w:rPr>
          <w:rFonts w:ascii="Calibri" w:eastAsia="Calibri" w:hAnsi="Calibri" w:cs="Calibri"/>
          <w:bCs/>
          <w:spacing w:val="-1"/>
        </w:rPr>
        <w:t>Has continued weekly phone calls</w:t>
      </w:r>
      <w:proofErr w:type="gramEnd"/>
      <w:r>
        <w:rPr>
          <w:rFonts w:ascii="Calibri" w:eastAsia="Calibri" w:hAnsi="Calibri" w:cs="Calibri"/>
          <w:bCs/>
          <w:spacing w:val="-1"/>
        </w:rPr>
        <w:t xml:space="preserve">. </w:t>
      </w:r>
    </w:p>
    <w:p w14:paraId="41F43B68" w14:textId="033D24FC" w:rsidR="008856C2" w:rsidRPr="008856C2" w:rsidRDefault="008856C2" w:rsidP="005760A1">
      <w:pPr>
        <w:widowControl w:val="0"/>
        <w:outlineLvl w:val="1"/>
        <w:rPr>
          <w:rFonts w:ascii="Calibri" w:eastAsia="Calibri" w:hAnsi="Calibri" w:cs="Calibri"/>
          <w:bCs/>
          <w:spacing w:val="-1"/>
        </w:rPr>
      </w:pPr>
      <w:r>
        <w:rPr>
          <w:rFonts w:ascii="Calibri" w:eastAsia="Calibri" w:hAnsi="Calibri" w:cs="Calibri"/>
          <w:bCs/>
          <w:spacing w:val="-1"/>
        </w:rPr>
        <w:t>WD1- trying to determine reserves structure, responding to staff requests, HVAC stuff,  resignation next steps, zoning violations</w:t>
      </w:r>
    </w:p>
    <w:p w14:paraId="3E9E2EA9" w14:textId="77777777" w:rsidR="00A2664F" w:rsidRDefault="00A2664F" w:rsidP="00D2308A">
      <w:pPr>
        <w:rPr>
          <w:rFonts w:cstheme="minorHAnsi"/>
          <w:i/>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307BA16B" w:rsidR="00D2308A" w:rsidRPr="00D2308A" w:rsidRDefault="007369BC" w:rsidP="00D2308A">
      <w:pPr>
        <w:rPr>
          <w:rFonts w:cstheme="minorHAnsi"/>
          <w:i/>
        </w:rPr>
      </w:pPr>
      <w:r>
        <w:rPr>
          <w:rFonts w:cstheme="minorHAnsi"/>
          <w:i/>
        </w:rPr>
        <w:t>2</w:t>
      </w:r>
      <w:r w:rsidR="0025416A">
        <w:rPr>
          <w:rFonts w:cstheme="minorHAnsi"/>
          <w:i/>
        </w:rPr>
        <w:t>/</w:t>
      </w:r>
      <w:r w:rsidR="00C12E14">
        <w:rPr>
          <w:rFonts w:cstheme="minorHAnsi"/>
          <w:i/>
        </w:rPr>
        <w:t>27</w:t>
      </w:r>
      <w:bookmarkStart w:id="3" w:name="_GoBack"/>
      <w:bookmarkEnd w:id="3"/>
      <w:r>
        <w:rPr>
          <w:rFonts w:cstheme="minorHAnsi"/>
          <w:i/>
        </w:rPr>
        <w:t>/</w:t>
      </w:r>
      <w:r w:rsidR="00476838">
        <w:rPr>
          <w:rFonts w:cstheme="minorHAnsi"/>
          <w:i/>
        </w:rPr>
        <w:t>2020</w:t>
      </w:r>
    </w:p>
    <w:sectPr w:rsidR="00D2308A" w:rsidRPr="00D2308A" w:rsidSect="00E24F99">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50D1" w14:textId="77777777" w:rsidR="00EC7232" w:rsidRDefault="00EC7232">
      <w:r>
        <w:separator/>
      </w:r>
    </w:p>
  </w:endnote>
  <w:endnote w:type="continuationSeparator" w:id="0">
    <w:p w14:paraId="4959EFD6" w14:textId="77777777" w:rsidR="00EC7232" w:rsidRDefault="00EC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EC7232" w:rsidRDefault="00EC7232">
    <w:pPr>
      <w:pStyle w:val="Footer"/>
    </w:pPr>
  </w:p>
  <w:p w14:paraId="6BFF6E0E" w14:textId="77777777" w:rsidR="00EC7232" w:rsidRDefault="00EC7232"/>
  <w:p w14:paraId="61ABDA6A" w14:textId="77777777" w:rsidR="00EC7232" w:rsidRDefault="00EC7232"/>
  <w:p w14:paraId="36ABE8EF" w14:textId="77777777" w:rsidR="00EC7232" w:rsidRDefault="00EC7232"/>
  <w:p w14:paraId="44D639CE" w14:textId="77777777" w:rsidR="00EC7232" w:rsidRDefault="00EC7232"/>
  <w:p w14:paraId="3F52036A" w14:textId="77777777" w:rsidR="00EC7232" w:rsidRDefault="00EC7232"/>
  <w:p w14:paraId="222D3577" w14:textId="77777777" w:rsidR="00EC7232" w:rsidRDefault="00EC7232"/>
  <w:p w14:paraId="36627BC8" w14:textId="77777777" w:rsidR="00EC7232" w:rsidRDefault="00EC7232"/>
  <w:p w14:paraId="53698D38" w14:textId="77777777" w:rsidR="00EC7232" w:rsidRDefault="00EC7232"/>
  <w:p w14:paraId="48112C63" w14:textId="77777777" w:rsidR="00EC7232" w:rsidRDefault="00EC7232"/>
  <w:p w14:paraId="64C42283" w14:textId="77777777" w:rsidR="00EC7232" w:rsidRDefault="00EC7232"/>
  <w:p w14:paraId="680D3872" w14:textId="77777777" w:rsidR="00EC7232" w:rsidRDefault="00EC72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EC7232" w:rsidRDefault="00EC7232">
        <w:pPr>
          <w:pStyle w:val="Footer"/>
          <w:jc w:val="right"/>
        </w:pPr>
        <w:r>
          <w:fldChar w:fldCharType="begin"/>
        </w:r>
        <w:r>
          <w:instrText xml:space="preserve"> PAGE   \* MERGEFORMAT </w:instrText>
        </w:r>
        <w:r>
          <w:fldChar w:fldCharType="separate"/>
        </w:r>
        <w:r w:rsidR="00C12E14">
          <w:rPr>
            <w:noProof/>
          </w:rPr>
          <w:t>22</w:t>
        </w:r>
        <w:r>
          <w:rPr>
            <w:noProof/>
          </w:rPr>
          <w:fldChar w:fldCharType="end"/>
        </w:r>
      </w:p>
    </w:sdtContent>
  </w:sdt>
  <w:p w14:paraId="52BC9F53" w14:textId="77777777" w:rsidR="00EC7232" w:rsidRDefault="00EC7232"/>
  <w:p w14:paraId="623D655A" w14:textId="77777777" w:rsidR="00EC7232" w:rsidRDefault="00EC7232"/>
  <w:p w14:paraId="7C08407B" w14:textId="77777777" w:rsidR="00EC7232" w:rsidRDefault="00EC7232"/>
  <w:p w14:paraId="04FD0E1A" w14:textId="77777777" w:rsidR="00EC7232" w:rsidRDefault="00EC7232"/>
  <w:p w14:paraId="41CD4883" w14:textId="77777777" w:rsidR="00EC7232" w:rsidRDefault="00EC72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A1E3" w14:textId="77777777" w:rsidR="00EC7232" w:rsidRDefault="00EC7232">
      <w:r>
        <w:separator/>
      </w:r>
    </w:p>
  </w:footnote>
  <w:footnote w:type="continuationSeparator" w:id="0">
    <w:p w14:paraId="2942C95C" w14:textId="77777777" w:rsidR="00EC7232" w:rsidRDefault="00EC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EC7232" w:rsidRDefault="00EC7232">
    <w:pPr>
      <w:pStyle w:val="Header"/>
    </w:pPr>
  </w:p>
  <w:p w14:paraId="12A5E9AA" w14:textId="77777777" w:rsidR="00EC7232" w:rsidRDefault="00EC7232"/>
  <w:p w14:paraId="01BFB3BE" w14:textId="77777777" w:rsidR="00EC7232" w:rsidRDefault="00EC7232"/>
  <w:p w14:paraId="2EB5E87D" w14:textId="77777777" w:rsidR="00EC7232" w:rsidRDefault="00EC7232"/>
  <w:p w14:paraId="388ACB6D" w14:textId="77777777" w:rsidR="00EC7232" w:rsidRDefault="00EC7232"/>
  <w:p w14:paraId="36BC7648" w14:textId="77777777" w:rsidR="00EC7232" w:rsidRDefault="00EC7232"/>
  <w:p w14:paraId="27BEAC62" w14:textId="77777777" w:rsidR="00EC7232" w:rsidRDefault="00EC7232"/>
  <w:p w14:paraId="01A55AF5" w14:textId="77777777" w:rsidR="00EC7232" w:rsidRDefault="00EC7232"/>
  <w:p w14:paraId="78101290" w14:textId="77777777" w:rsidR="00EC7232" w:rsidRDefault="00EC7232"/>
  <w:p w14:paraId="21F51C9C" w14:textId="77777777" w:rsidR="00EC7232" w:rsidRDefault="00EC7232"/>
  <w:p w14:paraId="6CAE5455" w14:textId="77777777" w:rsidR="00EC7232" w:rsidRDefault="00EC7232"/>
  <w:p w14:paraId="3336E368" w14:textId="77777777" w:rsidR="00EC7232" w:rsidRDefault="00EC72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6035111"/>
    <w:multiLevelType w:val="hybridMultilevel"/>
    <w:tmpl w:val="69181A50"/>
    <w:lvl w:ilvl="0" w:tplc="F0DA6BEA">
      <w:start w:val="1"/>
      <w:numFmt w:val="bullet"/>
      <w:lvlText w:val=""/>
      <w:lvlJc w:val="left"/>
      <w:pPr>
        <w:ind w:left="360" w:hanging="360"/>
      </w:pPr>
      <w:rPr>
        <w:rFonts w:ascii="Symbol" w:eastAsia="Symbol" w:hAnsi="Symbol" w:hint="default"/>
        <w:sz w:val="22"/>
        <w:szCs w:val="22"/>
      </w:rPr>
    </w:lvl>
    <w:lvl w:ilvl="1" w:tplc="7356315E">
      <w:start w:val="1"/>
      <w:numFmt w:val="bullet"/>
      <w:lvlText w:val=""/>
      <w:lvlJc w:val="left"/>
      <w:pPr>
        <w:ind w:left="1080" w:hanging="360"/>
      </w:pPr>
      <w:rPr>
        <w:rFonts w:ascii="Wingdings" w:eastAsia="Wingdings" w:hAnsi="Wingdings" w:hint="default"/>
        <w:sz w:val="22"/>
        <w:szCs w:val="22"/>
      </w:rPr>
    </w:lvl>
    <w:lvl w:ilvl="2" w:tplc="58A65C36">
      <w:start w:val="1"/>
      <w:numFmt w:val="bullet"/>
      <w:lvlText w:val="•"/>
      <w:lvlJc w:val="left"/>
      <w:pPr>
        <w:ind w:left="1978" w:hanging="360"/>
      </w:pPr>
      <w:rPr>
        <w:rFonts w:hint="default"/>
      </w:rPr>
    </w:lvl>
    <w:lvl w:ilvl="3" w:tplc="EC644776">
      <w:start w:val="1"/>
      <w:numFmt w:val="bullet"/>
      <w:lvlText w:val="•"/>
      <w:lvlJc w:val="left"/>
      <w:pPr>
        <w:ind w:left="2875" w:hanging="360"/>
      </w:pPr>
      <w:rPr>
        <w:rFonts w:hint="default"/>
      </w:rPr>
    </w:lvl>
    <w:lvl w:ilvl="4" w:tplc="EDAC8194">
      <w:start w:val="1"/>
      <w:numFmt w:val="bullet"/>
      <w:lvlText w:val="•"/>
      <w:lvlJc w:val="left"/>
      <w:pPr>
        <w:ind w:left="3773" w:hanging="360"/>
      </w:pPr>
      <w:rPr>
        <w:rFonts w:hint="default"/>
      </w:rPr>
    </w:lvl>
    <w:lvl w:ilvl="5" w:tplc="7C20584C">
      <w:start w:val="1"/>
      <w:numFmt w:val="bullet"/>
      <w:lvlText w:val="•"/>
      <w:lvlJc w:val="left"/>
      <w:pPr>
        <w:ind w:left="4671" w:hanging="360"/>
      </w:pPr>
      <w:rPr>
        <w:rFonts w:hint="default"/>
      </w:rPr>
    </w:lvl>
    <w:lvl w:ilvl="6" w:tplc="F26E0A4A">
      <w:start w:val="1"/>
      <w:numFmt w:val="bullet"/>
      <w:lvlText w:val="•"/>
      <w:lvlJc w:val="left"/>
      <w:pPr>
        <w:ind w:left="5569" w:hanging="360"/>
      </w:pPr>
      <w:rPr>
        <w:rFonts w:hint="default"/>
      </w:rPr>
    </w:lvl>
    <w:lvl w:ilvl="7" w:tplc="F3ACCEC6">
      <w:start w:val="1"/>
      <w:numFmt w:val="bullet"/>
      <w:lvlText w:val="•"/>
      <w:lvlJc w:val="left"/>
      <w:pPr>
        <w:ind w:left="6466" w:hanging="360"/>
      </w:pPr>
      <w:rPr>
        <w:rFonts w:hint="default"/>
      </w:rPr>
    </w:lvl>
    <w:lvl w:ilvl="8" w:tplc="223E289C">
      <w:start w:val="1"/>
      <w:numFmt w:val="bullet"/>
      <w:lvlText w:val="•"/>
      <w:lvlJc w:val="left"/>
      <w:pPr>
        <w:ind w:left="7364" w:hanging="360"/>
      </w:pPr>
      <w:rPr>
        <w:rFonts w:hint="default"/>
      </w:rPr>
    </w:lvl>
  </w:abstractNum>
  <w:abstractNum w:abstractNumId="11">
    <w:nsid w:val="060E74E6"/>
    <w:multiLevelType w:val="hybridMultilevel"/>
    <w:tmpl w:val="C1F67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2A7CE5"/>
    <w:multiLevelType w:val="hybridMultilevel"/>
    <w:tmpl w:val="4D9848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F7D72E9"/>
    <w:multiLevelType w:val="hybridMultilevel"/>
    <w:tmpl w:val="92684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043F1C"/>
    <w:multiLevelType w:val="hybridMultilevel"/>
    <w:tmpl w:val="B46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42967"/>
    <w:multiLevelType w:val="hybridMultilevel"/>
    <w:tmpl w:val="C7B4BDA4"/>
    <w:lvl w:ilvl="0" w:tplc="47ECB11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796B54"/>
    <w:multiLevelType w:val="hybridMultilevel"/>
    <w:tmpl w:val="EF7E42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553984"/>
    <w:multiLevelType w:val="hybridMultilevel"/>
    <w:tmpl w:val="38323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994E26"/>
    <w:multiLevelType w:val="hybridMultilevel"/>
    <w:tmpl w:val="B40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F4D8E"/>
    <w:multiLevelType w:val="hybridMultilevel"/>
    <w:tmpl w:val="19E49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796A5E"/>
    <w:multiLevelType w:val="hybridMultilevel"/>
    <w:tmpl w:val="9058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E3E77"/>
    <w:multiLevelType w:val="hybridMultilevel"/>
    <w:tmpl w:val="1CD0B72C"/>
    <w:lvl w:ilvl="0" w:tplc="CA1E59E6">
      <w:start w:val="1"/>
      <w:numFmt w:val="bullet"/>
      <w:lvlText w:val=""/>
      <w:lvlJc w:val="left"/>
      <w:pPr>
        <w:ind w:left="840" w:hanging="360"/>
      </w:pPr>
      <w:rPr>
        <w:rFonts w:ascii="Symbol" w:eastAsia="Symbol" w:hAnsi="Symbol" w:hint="default"/>
        <w:sz w:val="22"/>
        <w:szCs w:val="22"/>
      </w:rPr>
    </w:lvl>
    <w:lvl w:ilvl="1" w:tplc="54AE28F8">
      <w:start w:val="1"/>
      <w:numFmt w:val="bullet"/>
      <w:lvlText w:val="•"/>
      <w:lvlJc w:val="left"/>
      <w:pPr>
        <w:ind w:left="1720" w:hanging="360"/>
      </w:pPr>
      <w:rPr>
        <w:rFonts w:hint="default"/>
      </w:rPr>
    </w:lvl>
    <w:lvl w:ilvl="2" w:tplc="1466CC14">
      <w:start w:val="1"/>
      <w:numFmt w:val="bullet"/>
      <w:lvlText w:val="•"/>
      <w:lvlJc w:val="left"/>
      <w:pPr>
        <w:ind w:left="2600" w:hanging="360"/>
      </w:pPr>
      <w:rPr>
        <w:rFonts w:hint="default"/>
      </w:rPr>
    </w:lvl>
    <w:lvl w:ilvl="3" w:tplc="D6201914">
      <w:start w:val="1"/>
      <w:numFmt w:val="bullet"/>
      <w:lvlText w:val="•"/>
      <w:lvlJc w:val="left"/>
      <w:pPr>
        <w:ind w:left="3480" w:hanging="360"/>
      </w:pPr>
      <w:rPr>
        <w:rFonts w:hint="default"/>
      </w:rPr>
    </w:lvl>
    <w:lvl w:ilvl="4" w:tplc="71D44C86">
      <w:start w:val="1"/>
      <w:numFmt w:val="bullet"/>
      <w:lvlText w:val="•"/>
      <w:lvlJc w:val="left"/>
      <w:pPr>
        <w:ind w:left="4360" w:hanging="360"/>
      </w:pPr>
      <w:rPr>
        <w:rFonts w:hint="default"/>
      </w:rPr>
    </w:lvl>
    <w:lvl w:ilvl="5" w:tplc="12A24EC8">
      <w:start w:val="1"/>
      <w:numFmt w:val="bullet"/>
      <w:lvlText w:val="•"/>
      <w:lvlJc w:val="left"/>
      <w:pPr>
        <w:ind w:left="5240" w:hanging="360"/>
      </w:pPr>
      <w:rPr>
        <w:rFonts w:hint="default"/>
      </w:rPr>
    </w:lvl>
    <w:lvl w:ilvl="6" w:tplc="E384EC5C">
      <w:start w:val="1"/>
      <w:numFmt w:val="bullet"/>
      <w:lvlText w:val="•"/>
      <w:lvlJc w:val="left"/>
      <w:pPr>
        <w:ind w:left="6120" w:hanging="360"/>
      </w:pPr>
      <w:rPr>
        <w:rFonts w:hint="default"/>
      </w:rPr>
    </w:lvl>
    <w:lvl w:ilvl="7" w:tplc="21B2F416">
      <w:start w:val="1"/>
      <w:numFmt w:val="bullet"/>
      <w:lvlText w:val="•"/>
      <w:lvlJc w:val="left"/>
      <w:pPr>
        <w:ind w:left="7000" w:hanging="360"/>
      </w:pPr>
      <w:rPr>
        <w:rFonts w:hint="default"/>
      </w:rPr>
    </w:lvl>
    <w:lvl w:ilvl="8" w:tplc="8CD43616">
      <w:start w:val="1"/>
      <w:numFmt w:val="bullet"/>
      <w:lvlText w:val="•"/>
      <w:lvlJc w:val="left"/>
      <w:pPr>
        <w:ind w:left="7880" w:hanging="360"/>
      </w:pPr>
      <w:rPr>
        <w:rFonts w:hint="default"/>
      </w:rPr>
    </w:lvl>
  </w:abstractNum>
  <w:abstractNum w:abstractNumId="22">
    <w:nsid w:val="2B616857"/>
    <w:multiLevelType w:val="hybridMultilevel"/>
    <w:tmpl w:val="D8FA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365BB8"/>
    <w:multiLevelType w:val="hybridMultilevel"/>
    <w:tmpl w:val="E404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205BF"/>
    <w:multiLevelType w:val="hybridMultilevel"/>
    <w:tmpl w:val="33C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CF221B"/>
    <w:multiLevelType w:val="hybridMultilevel"/>
    <w:tmpl w:val="5DCE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55A1A"/>
    <w:multiLevelType w:val="hybridMultilevel"/>
    <w:tmpl w:val="A8C8B508"/>
    <w:lvl w:ilvl="0" w:tplc="ABEAA758">
      <w:start w:val="2"/>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9AC4AB9"/>
    <w:multiLevelType w:val="hybridMultilevel"/>
    <w:tmpl w:val="730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814D6"/>
    <w:multiLevelType w:val="hybridMultilevel"/>
    <w:tmpl w:val="33C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1E68CA"/>
    <w:multiLevelType w:val="hybridMultilevel"/>
    <w:tmpl w:val="CAD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8716F"/>
    <w:multiLevelType w:val="hybridMultilevel"/>
    <w:tmpl w:val="A3C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B60C58"/>
    <w:multiLevelType w:val="hybridMultilevel"/>
    <w:tmpl w:val="785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57AC8"/>
    <w:multiLevelType w:val="hybridMultilevel"/>
    <w:tmpl w:val="B1B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60C26"/>
    <w:multiLevelType w:val="hybridMultilevel"/>
    <w:tmpl w:val="923690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1C3187"/>
    <w:multiLevelType w:val="hybridMultilevel"/>
    <w:tmpl w:val="A53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F7954"/>
    <w:multiLevelType w:val="hybridMultilevel"/>
    <w:tmpl w:val="06E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E26E3"/>
    <w:multiLevelType w:val="hybridMultilevel"/>
    <w:tmpl w:val="F37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A55DC6"/>
    <w:multiLevelType w:val="hybridMultilevel"/>
    <w:tmpl w:val="7D8A9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3EA59D5"/>
    <w:multiLevelType w:val="hybridMultilevel"/>
    <w:tmpl w:val="0A1E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53772"/>
    <w:multiLevelType w:val="hybridMultilevel"/>
    <w:tmpl w:val="7CD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074FE"/>
    <w:multiLevelType w:val="hybridMultilevel"/>
    <w:tmpl w:val="6470A120"/>
    <w:lvl w:ilvl="0" w:tplc="CD2824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C340F"/>
    <w:multiLevelType w:val="hybridMultilevel"/>
    <w:tmpl w:val="E1EE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31533"/>
    <w:multiLevelType w:val="hybridMultilevel"/>
    <w:tmpl w:val="933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C7DDA"/>
    <w:multiLevelType w:val="hybridMultilevel"/>
    <w:tmpl w:val="E9E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95E98"/>
    <w:multiLevelType w:val="hybridMultilevel"/>
    <w:tmpl w:val="299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87961"/>
    <w:multiLevelType w:val="hybridMultilevel"/>
    <w:tmpl w:val="ABBCC0F4"/>
    <w:lvl w:ilvl="0" w:tplc="DEEA4D0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5592F"/>
    <w:multiLevelType w:val="hybridMultilevel"/>
    <w:tmpl w:val="98FE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A17D8"/>
    <w:multiLevelType w:val="hybridMultilevel"/>
    <w:tmpl w:val="9676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5"/>
  </w:num>
  <w:num w:numId="12">
    <w:abstractNumId w:val="34"/>
  </w:num>
  <w:num w:numId="13">
    <w:abstractNumId w:val="10"/>
  </w:num>
  <w:num w:numId="14">
    <w:abstractNumId w:val="20"/>
  </w:num>
  <w:num w:numId="15">
    <w:abstractNumId w:val="45"/>
  </w:num>
  <w:num w:numId="16">
    <w:abstractNumId w:val="31"/>
  </w:num>
  <w:num w:numId="17">
    <w:abstractNumId w:val="17"/>
  </w:num>
  <w:num w:numId="18">
    <w:abstractNumId w:val="27"/>
  </w:num>
  <w:num w:numId="19">
    <w:abstractNumId w:val="46"/>
  </w:num>
  <w:num w:numId="20">
    <w:abstractNumId w:val="48"/>
  </w:num>
  <w:num w:numId="21">
    <w:abstractNumId w:val="28"/>
  </w:num>
  <w:num w:numId="22">
    <w:abstractNumId w:val="18"/>
  </w:num>
  <w:num w:numId="23">
    <w:abstractNumId w:val="32"/>
  </w:num>
  <w:num w:numId="24">
    <w:abstractNumId w:val="16"/>
  </w:num>
  <w:num w:numId="25">
    <w:abstractNumId w:val="26"/>
  </w:num>
  <w:num w:numId="26">
    <w:abstractNumId w:val="19"/>
  </w:num>
  <w:num w:numId="27">
    <w:abstractNumId w:val="44"/>
  </w:num>
  <w:num w:numId="28">
    <w:abstractNumId w:val="25"/>
  </w:num>
  <w:num w:numId="29">
    <w:abstractNumId w:val="13"/>
  </w:num>
  <w:num w:numId="30">
    <w:abstractNumId w:val="37"/>
  </w:num>
  <w:num w:numId="31">
    <w:abstractNumId w:val="11"/>
  </w:num>
  <w:num w:numId="32">
    <w:abstractNumId w:val="21"/>
  </w:num>
  <w:num w:numId="33">
    <w:abstractNumId w:val="23"/>
  </w:num>
  <w:num w:numId="34">
    <w:abstractNumId w:val="14"/>
  </w:num>
  <w:num w:numId="35">
    <w:abstractNumId w:val="47"/>
  </w:num>
  <w:num w:numId="36">
    <w:abstractNumId w:val="42"/>
  </w:num>
  <w:num w:numId="37">
    <w:abstractNumId w:val="43"/>
  </w:num>
  <w:num w:numId="38">
    <w:abstractNumId w:val="36"/>
  </w:num>
  <w:num w:numId="39">
    <w:abstractNumId w:val="30"/>
  </w:num>
  <w:num w:numId="40">
    <w:abstractNumId w:val="41"/>
  </w:num>
  <w:num w:numId="41">
    <w:abstractNumId w:val="24"/>
  </w:num>
  <w:num w:numId="42">
    <w:abstractNumId w:val="22"/>
  </w:num>
  <w:num w:numId="43">
    <w:abstractNumId w:val="33"/>
  </w:num>
  <w:num w:numId="44">
    <w:abstractNumId w:val="29"/>
  </w:num>
  <w:num w:numId="45">
    <w:abstractNumId w:val="39"/>
  </w:num>
  <w:num w:numId="46">
    <w:abstractNumId w:val="40"/>
  </w:num>
  <w:num w:numId="47">
    <w:abstractNumId w:val="12"/>
  </w:num>
  <w:num w:numId="48">
    <w:abstractNumId w:val="38"/>
  </w:num>
  <w:num w:numId="49">
    <w:abstractNumId w:val="15"/>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5395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EDE"/>
    <w:rsid w:val="00004FD7"/>
    <w:rsid w:val="000050EF"/>
    <w:rsid w:val="0000520F"/>
    <w:rsid w:val="000052BC"/>
    <w:rsid w:val="00005911"/>
    <w:rsid w:val="00005C8C"/>
    <w:rsid w:val="00005DA3"/>
    <w:rsid w:val="0000610A"/>
    <w:rsid w:val="00006334"/>
    <w:rsid w:val="00006449"/>
    <w:rsid w:val="000064E0"/>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300E2"/>
    <w:rsid w:val="00030260"/>
    <w:rsid w:val="00030581"/>
    <w:rsid w:val="000305C5"/>
    <w:rsid w:val="0003070D"/>
    <w:rsid w:val="0003074D"/>
    <w:rsid w:val="00030E34"/>
    <w:rsid w:val="0003112B"/>
    <w:rsid w:val="00031C24"/>
    <w:rsid w:val="00031DCC"/>
    <w:rsid w:val="00031DDD"/>
    <w:rsid w:val="00031F39"/>
    <w:rsid w:val="00032092"/>
    <w:rsid w:val="000321D3"/>
    <w:rsid w:val="00032498"/>
    <w:rsid w:val="00032572"/>
    <w:rsid w:val="000326D2"/>
    <w:rsid w:val="0003273A"/>
    <w:rsid w:val="00032A3F"/>
    <w:rsid w:val="00032B73"/>
    <w:rsid w:val="00032BBE"/>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D96"/>
    <w:rsid w:val="000B3DE4"/>
    <w:rsid w:val="000B3E61"/>
    <w:rsid w:val="000B3E71"/>
    <w:rsid w:val="000B403B"/>
    <w:rsid w:val="000B40F0"/>
    <w:rsid w:val="000B4104"/>
    <w:rsid w:val="000B4466"/>
    <w:rsid w:val="000B4585"/>
    <w:rsid w:val="000B4A6F"/>
    <w:rsid w:val="000B4AD5"/>
    <w:rsid w:val="000B4AF6"/>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24C"/>
    <w:rsid w:val="000D24CA"/>
    <w:rsid w:val="000D252D"/>
    <w:rsid w:val="000D2617"/>
    <w:rsid w:val="000D2934"/>
    <w:rsid w:val="000D2C47"/>
    <w:rsid w:val="000D2EA1"/>
    <w:rsid w:val="000D2EE6"/>
    <w:rsid w:val="000D2FEA"/>
    <w:rsid w:val="000D2FF1"/>
    <w:rsid w:val="000D31CD"/>
    <w:rsid w:val="000D3A38"/>
    <w:rsid w:val="000D3B8E"/>
    <w:rsid w:val="000D3C36"/>
    <w:rsid w:val="000D3CF9"/>
    <w:rsid w:val="000D3EC8"/>
    <w:rsid w:val="000D407A"/>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EEA"/>
    <w:rsid w:val="000D7FCE"/>
    <w:rsid w:val="000E00C5"/>
    <w:rsid w:val="000E01D0"/>
    <w:rsid w:val="000E0318"/>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4255"/>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7B9"/>
    <w:rsid w:val="001B4821"/>
    <w:rsid w:val="001B4A26"/>
    <w:rsid w:val="001B4BE1"/>
    <w:rsid w:val="001B4CA9"/>
    <w:rsid w:val="001B4CB0"/>
    <w:rsid w:val="001B4D8C"/>
    <w:rsid w:val="001B4E02"/>
    <w:rsid w:val="001B4FD9"/>
    <w:rsid w:val="001B551B"/>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F08"/>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4C3"/>
    <w:rsid w:val="00200DDB"/>
    <w:rsid w:val="00200E16"/>
    <w:rsid w:val="00200F77"/>
    <w:rsid w:val="002014F9"/>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4BF"/>
    <w:rsid w:val="00205976"/>
    <w:rsid w:val="002059A5"/>
    <w:rsid w:val="002059DA"/>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806"/>
    <w:rsid w:val="00210825"/>
    <w:rsid w:val="00210F50"/>
    <w:rsid w:val="00210F8B"/>
    <w:rsid w:val="0021121D"/>
    <w:rsid w:val="002113A8"/>
    <w:rsid w:val="002113DA"/>
    <w:rsid w:val="0021142D"/>
    <w:rsid w:val="0021156D"/>
    <w:rsid w:val="00211825"/>
    <w:rsid w:val="00211CDF"/>
    <w:rsid w:val="00212279"/>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C6B"/>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EAF"/>
    <w:rsid w:val="002620E6"/>
    <w:rsid w:val="00262135"/>
    <w:rsid w:val="0026241E"/>
    <w:rsid w:val="0026280C"/>
    <w:rsid w:val="00262846"/>
    <w:rsid w:val="00262B66"/>
    <w:rsid w:val="00262D6A"/>
    <w:rsid w:val="002630AB"/>
    <w:rsid w:val="002634FD"/>
    <w:rsid w:val="002635F3"/>
    <w:rsid w:val="00263755"/>
    <w:rsid w:val="00263907"/>
    <w:rsid w:val="00263E82"/>
    <w:rsid w:val="0026417F"/>
    <w:rsid w:val="00264215"/>
    <w:rsid w:val="00264B49"/>
    <w:rsid w:val="00264D7D"/>
    <w:rsid w:val="00264F7E"/>
    <w:rsid w:val="00264FDB"/>
    <w:rsid w:val="002650D0"/>
    <w:rsid w:val="00265305"/>
    <w:rsid w:val="002655FF"/>
    <w:rsid w:val="00265952"/>
    <w:rsid w:val="00265C20"/>
    <w:rsid w:val="00265DD3"/>
    <w:rsid w:val="00265E12"/>
    <w:rsid w:val="00265F7C"/>
    <w:rsid w:val="00265FDD"/>
    <w:rsid w:val="00266087"/>
    <w:rsid w:val="00266110"/>
    <w:rsid w:val="0026611C"/>
    <w:rsid w:val="0026635F"/>
    <w:rsid w:val="00266426"/>
    <w:rsid w:val="0026662E"/>
    <w:rsid w:val="00266A27"/>
    <w:rsid w:val="00266B71"/>
    <w:rsid w:val="00266FE3"/>
    <w:rsid w:val="0026718D"/>
    <w:rsid w:val="00267570"/>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D1D"/>
    <w:rsid w:val="002B3D4D"/>
    <w:rsid w:val="002B3E12"/>
    <w:rsid w:val="002B3EDD"/>
    <w:rsid w:val="002B3FA1"/>
    <w:rsid w:val="002B45EC"/>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A0"/>
    <w:rsid w:val="002B6B9B"/>
    <w:rsid w:val="002B708B"/>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7F6"/>
    <w:rsid w:val="002D20A3"/>
    <w:rsid w:val="002D23A2"/>
    <w:rsid w:val="002D2577"/>
    <w:rsid w:val="002D273F"/>
    <w:rsid w:val="002D2D14"/>
    <w:rsid w:val="002D2E15"/>
    <w:rsid w:val="002D2F77"/>
    <w:rsid w:val="002D2FDC"/>
    <w:rsid w:val="002D34D2"/>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B6"/>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4F5"/>
    <w:rsid w:val="003125AB"/>
    <w:rsid w:val="0031272C"/>
    <w:rsid w:val="00312748"/>
    <w:rsid w:val="0031277A"/>
    <w:rsid w:val="00312A00"/>
    <w:rsid w:val="00312E92"/>
    <w:rsid w:val="00313040"/>
    <w:rsid w:val="00313150"/>
    <w:rsid w:val="00313447"/>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17E"/>
    <w:rsid w:val="003173A1"/>
    <w:rsid w:val="003174A2"/>
    <w:rsid w:val="00317844"/>
    <w:rsid w:val="00317E56"/>
    <w:rsid w:val="00320273"/>
    <w:rsid w:val="003202E1"/>
    <w:rsid w:val="003202F0"/>
    <w:rsid w:val="0032058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287"/>
    <w:rsid w:val="003275A2"/>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AAC"/>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E8"/>
    <w:rsid w:val="00366683"/>
    <w:rsid w:val="003667B1"/>
    <w:rsid w:val="00366DC0"/>
    <w:rsid w:val="00367001"/>
    <w:rsid w:val="0036707D"/>
    <w:rsid w:val="003672DB"/>
    <w:rsid w:val="003676B3"/>
    <w:rsid w:val="00367B95"/>
    <w:rsid w:val="00367EF5"/>
    <w:rsid w:val="00367F51"/>
    <w:rsid w:val="00370020"/>
    <w:rsid w:val="003700B0"/>
    <w:rsid w:val="0037093B"/>
    <w:rsid w:val="00370E07"/>
    <w:rsid w:val="003711D3"/>
    <w:rsid w:val="003712B8"/>
    <w:rsid w:val="00371450"/>
    <w:rsid w:val="00371458"/>
    <w:rsid w:val="003717D3"/>
    <w:rsid w:val="0037188C"/>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4CC"/>
    <w:rsid w:val="003B1582"/>
    <w:rsid w:val="003B1839"/>
    <w:rsid w:val="003B187F"/>
    <w:rsid w:val="003B18B3"/>
    <w:rsid w:val="003B1909"/>
    <w:rsid w:val="003B224B"/>
    <w:rsid w:val="003B29AF"/>
    <w:rsid w:val="003B2CC7"/>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B13"/>
    <w:rsid w:val="003B5B74"/>
    <w:rsid w:val="003B5F04"/>
    <w:rsid w:val="003B6161"/>
    <w:rsid w:val="003B6307"/>
    <w:rsid w:val="003B6478"/>
    <w:rsid w:val="003B64EF"/>
    <w:rsid w:val="003B674C"/>
    <w:rsid w:val="003B6B79"/>
    <w:rsid w:val="003B7259"/>
    <w:rsid w:val="003B76CF"/>
    <w:rsid w:val="003B796A"/>
    <w:rsid w:val="003C0045"/>
    <w:rsid w:val="003C036A"/>
    <w:rsid w:val="003C0538"/>
    <w:rsid w:val="003C0697"/>
    <w:rsid w:val="003C07E1"/>
    <w:rsid w:val="003C0937"/>
    <w:rsid w:val="003C0C12"/>
    <w:rsid w:val="003C0C99"/>
    <w:rsid w:val="003C0CF1"/>
    <w:rsid w:val="003C0FEC"/>
    <w:rsid w:val="003C1025"/>
    <w:rsid w:val="003C10FF"/>
    <w:rsid w:val="003C13F7"/>
    <w:rsid w:val="003C1416"/>
    <w:rsid w:val="003C1A51"/>
    <w:rsid w:val="003C1A7D"/>
    <w:rsid w:val="003C1A93"/>
    <w:rsid w:val="003C1BD5"/>
    <w:rsid w:val="003C1E9C"/>
    <w:rsid w:val="003C2350"/>
    <w:rsid w:val="003C236C"/>
    <w:rsid w:val="003C2484"/>
    <w:rsid w:val="003C269A"/>
    <w:rsid w:val="003C26C8"/>
    <w:rsid w:val="003C2751"/>
    <w:rsid w:val="003C294A"/>
    <w:rsid w:val="003C2A45"/>
    <w:rsid w:val="003C2AF8"/>
    <w:rsid w:val="003C2D5A"/>
    <w:rsid w:val="003C310B"/>
    <w:rsid w:val="003C3818"/>
    <w:rsid w:val="003C3897"/>
    <w:rsid w:val="003C3910"/>
    <w:rsid w:val="003C3FDD"/>
    <w:rsid w:val="003C40E6"/>
    <w:rsid w:val="003C43AF"/>
    <w:rsid w:val="003C465A"/>
    <w:rsid w:val="003C46C2"/>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DF"/>
    <w:rsid w:val="00401EB7"/>
    <w:rsid w:val="00401EB8"/>
    <w:rsid w:val="00401F04"/>
    <w:rsid w:val="0040256D"/>
    <w:rsid w:val="00402C96"/>
    <w:rsid w:val="00402D4B"/>
    <w:rsid w:val="00403719"/>
    <w:rsid w:val="004037C2"/>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AB2"/>
    <w:rsid w:val="00442E8F"/>
    <w:rsid w:val="00443038"/>
    <w:rsid w:val="00443248"/>
    <w:rsid w:val="004435CA"/>
    <w:rsid w:val="0044362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244"/>
    <w:rsid w:val="00470250"/>
    <w:rsid w:val="00470370"/>
    <w:rsid w:val="00470982"/>
    <w:rsid w:val="004709F6"/>
    <w:rsid w:val="00470C5D"/>
    <w:rsid w:val="00470D46"/>
    <w:rsid w:val="00470DEB"/>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CFF"/>
    <w:rsid w:val="00474D55"/>
    <w:rsid w:val="00474DFB"/>
    <w:rsid w:val="00475365"/>
    <w:rsid w:val="00475422"/>
    <w:rsid w:val="004754F0"/>
    <w:rsid w:val="00475719"/>
    <w:rsid w:val="004759F0"/>
    <w:rsid w:val="00475CB3"/>
    <w:rsid w:val="004760AA"/>
    <w:rsid w:val="00476251"/>
    <w:rsid w:val="004764A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669"/>
    <w:rsid w:val="004B485D"/>
    <w:rsid w:val="004B4898"/>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8AC"/>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F6"/>
    <w:rsid w:val="00502909"/>
    <w:rsid w:val="0050295B"/>
    <w:rsid w:val="00502DCC"/>
    <w:rsid w:val="00502E2F"/>
    <w:rsid w:val="00503286"/>
    <w:rsid w:val="005033C4"/>
    <w:rsid w:val="005033EF"/>
    <w:rsid w:val="0050395B"/>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F9"/>
    <w:rsid w:val="0050685E"/>
    <w:rsid w:val="0050760A"/>
    <w:rsid w:val="00507844"/>
    <w:rsid w:val="0050795C"/>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41FF"/>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3B34"/>
    <w:rsid w:val="00574027"/>
    <w:rsid w:val="00574464"/>
    <w:rsid w:val="00574956"/>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B5D"/>
    <w:rsid w:val="005A7D5E"/>
    <w:rsid w:val="005B005C"/>
    <w:rsid w:val="005B00AB"/>
    <w:rsid w:val="005B00DD"/>
    <w:rsid w:val="005B01A2"/>
    <w:rsid w:val="005B02C9"/>
    <w:rsid w:val="005B06E9"/>
    <w:rsid w:val="005B0853"/>
    <w:rsid w:val="005B11A3"/>
    <w:rsid w:val="005B13C3"/>
    <w:rsid w:val="005B152C"/>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89"/>
    <w:rsid w:val="005B65A3"/>
    <w:rsid w:val="005B65FE"/>
    <w:rsid w:val="005B6A47"/>
    <w:rsid w:val="005B6DB5"/>
    <w:rsid w:val="005B6F37"/>
    <w:rsid w:val="005B6FA3"/>
    <w:rsid w:val="005B6FBA"/>
    <w:rsid w:val="005B72BB"/>
    <w:rsid w:val="005B770C"/>
    <w:rsid w:val="005B7CE4"/>
    <w:rsid w:val="005C00E1"/>
    <w:rsid w:val="005C04C4"/>
    <w:rsid w:val="005C050E"/>
    <w:rsid w:val="005C0827"/>
    <w:rsid w:val="005C0C2B"/>
    <w:rsid w:val="005C0D31"/>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451"/>
    <w:rsid w:val="00631598"/>
    <w:rsid w:val="00631B57"/>
    <w:rsid w:val="00631B77"/>
    <w:rsid w:val="0063203F"/>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D7"/>
    <w:rsid w:val="006530DD"/>
    <w:rsid w:val="006533F7"/>
    <w:rsid w:val="0065366E"/>
    <w:rsid w:val="00653B99"/>
    <w:rsid w:val="00653E7B"/>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C8B"/>
    <w:rsid w:val="00683FB9"/>
    <w:rsid w:val="006840DB"/>
    <w:rsid w:val="00684187"/>
    <w:rsid w:val="0068419E"/>
    <w:rsid w:val="00684380"/>
    <w:rsid w:val="006845F9"/>
    <w:rsid w:val="00684A72"/>
    <w:rsid w:val="00684AC3"/>
    <w:rsid w:val="00684C60"/>
    <w:rsid w:val="00684FC0"/>
    <w:rsid w:val="0068512B"/>
    <w:rsid w:val="006851D4"/>
    <w:rsid w:val="0068550B"/>
    <w:rsid w:val="00685574"/>
    <w:rsid w:val="006858AA"/>
    <w:rsid w:val="00685A05"/>
    <w:rsid w:val="00685F1F"/>
    <w:rsid w:val="006862B9"/>
    <w:rsid w:val="0068659D"/>
    <w:rsid w:val="00686946"/>
    <w:rsid w:val="00686D01"/>
    <w:rsid w:val="00686DCE"/>
    <w:rsid w:val="00687681"/>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9BD"/>
    <w:rsid w:val="006A49E9"/>
    <w:rsid w:val="006A4B17"/>
    <w:rsid w:val="006A4B21"/>
    <w:rsid w:val="006A4F86"/>
    <w:rsid w:val="006A520B"/>
    <w:rsid w:val="006A5254"/>
    <w:rsid w:val="006A554B"/>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6398"/>
    <w:rsid w:val="006F658D"/>
    <w:rsid w:val="006F6C96"/>
    <w:rsid w:val="006F7020"/>
    <w:rsid w:val="006F72FA"/>
    <w:rsid w:val="006F748D"/>
    <w:rsid w:val="006F7B0D"/>
    <w:rsid w:val="006F7B97"/>
    <w:rsid w:val="006F7C72"/>
    <w:rsid w:val="006F7E9E"/>
    <w:rsid w:val="007002AA"/>
    <w:rsid w:val="007006B0"/>
    <w:rsid w:val="00700806"/>
    <w:rsid w:val="00700A0B"/>
    <w:rsid w:val="00700A22"/>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856"/>
    <w:rsid w:val="007169A3"/>
    <w:rsid w:val="00716CDF"/>
    <w:rsid w:val="00716E11"/>
    <w:rsid w:val="00717692"/>
    <w:rsid w:val="00717E3F"/>
    <w:rsid w:val="0072009F"/>
    <w:rsid w:val="007203EE"/>
    <w:rsid w:val="00720694"/>
    <w:rsid w:val="00720747"/>
    <w:rsid w:val="00720B4A"/>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8AB"/>
    <w:rsid w:val="007479FC"/>
    <w:rsid w:val="00750231"/>
    <w:rsid w:val="007502AD"/>
    <w:rsid w:val="007503C5"/>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735"/>
    <w:rsid w:val="00752B19"/>
    <w:rsid w:val="00752D11"/>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FA7"/>
    <w:rsid w:val="007821E0"/>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61E"/>
    <w:rsid w:val="007B2EE8"/>
    <w:rsid w:val="007B2F14"/>
    <w:rsid w:val="007B325D"/>
    <w:rsid w:val="007B35EF"/>
    <w:rsid w:val="007B3A46"/>
    <w:rsid w:val="007B3A94"/>
    <w:rsid w:val="007B3E4D"/>
    <w:rsid w:val="007B4016"/>
    <w:rsid w:val="007B41E5"/>
    <w:rsid w:val="007B457B"/>
    <w:rsid w:val="007B4947"/>
    <w:rsid w:val="007B4C4B"/>
    <w:rsid w:val="007B4FCB"/>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D82"/>
    <w:rsid w:val="007D7EFE"/>
    <w:rsid w:val="007E00A5"/>
    <w:rsid w:val="007E0151"/>
    <w:rsid w:val="007E032F"/>
    <w:rsid w:val="007E03FD"/>
    <w:rsid w:val="007E040C"/>
    <w:rsid w:val="007E07F0"/>
    <w:rsid w:val="007E0861"/>
    <w:rsid w:val="007E096F"/>
    <w:rsid w:val="007E0E68"/>
    <w:rsid w:val="007E0EA5"/>
    <w:rsid w:val="007E1130"/>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A5"/>
    <w:rsid w:val="007F70FB"/>
    <w:rsid w:val="007F759F"/>
    <w:rsid w:val="007F79A0"/>
    <w:rsid w:val="007F7D4D"/>
    <w:rsid w:val="00800236"/>
    <w:rsid w:val="008004F1"/>
    <w:rsid w:val="0080057B"/>
    <w:rsid w:val="008005D8"/>
    <w:rsid w:val="00800621"/>
    <w:rsid w:val="00800817"/>
    <w:rsid w:val="00800898"/>
    <w:rsid w:val="00800B49"/>
    <w:rsid w:val="00800E45"/>
    <w:rsid w:val="00801032"/>
    <w:rsid w:val="00801183"/>
    <w:rsid w:val="008014AA"/>
    <w:rsid w:val="00801924"/>
    <w:rsid w:val="00801937"/>
    <w:rsid w:val="00802013"/>
    <w:rsid w:val="008021B3"/>
    <w:rsid w:val="00802367"/>
    <w:rsid w:val="0080261E"/>
    <w:rsid w:val="0080265D"/>
    <w:rsid w:val="00802A7D"/>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B0C"/>
    <w:rsid w:val="00843CB3"/>
    <w:rsid w:val="00843E2E"/>
    <w:rsid w:val="00844213"/>
    <w:rsid w:val="00844248"/>
    <w:rsid w:val="008446EF"/>
    <w:rsid w:val="008448BE"/>
    <w:rsid w:val="00844B27"/>
    <w:rsid w:val="00844D8A"/>
    <w:rsid w:val="00844ED7"/>
    <w:rsid w:val="00845001"/>
    <w:rsid w:val="00845041"/>
    <w:rsid w:val="0084510A"/>
    <w:rsid w:val="008452B5"/>
    <w:rsid w:val="00845532"/>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F8"/>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A57"/>
    <w:rsid w:val="008E3B57"/>
    <w:rsid w:val="008E3C21"/>
    <w:rsid w:val="008E3E9D"/>
    <w:rsid w:val="008E429C"/>
    <w:rsid w:val="008E4B1B"/>
    <w:rsid w:val="008E4C7E"/>
    <w:rsid w:val="008E4F67"/>
    <w:rsid w:val="008E542A"/>
    <w:rsid w:val="008E5448"/>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AAA"/>
    <w:rsid w:val="00933E25"/>
    <w:rsid w:val="00933EC4"/>
    <w:rsid w:val="0093420B"/>
    <w:rsid w:val="00934230"/>
    <w:rsid w:val="009343E6"/>
    <w:rsid w:val="009345FA"/>
    <w:rsid w:val="00934925"/>
    <w:rsid w:val="00934BD5"/>
    <w:rsid w:val="00934DF8"/>
    <w:rsid w:val="00935436"/>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A1F"/>
    <w:rsid w:val="00954A34"/>
    <w:rsid w:val="00954DD3"/>
    <w:rsid w:val="0095502F"/>
    <w:rsid w:val="009551C6"/>
    <w:rsid w:val="009555A4"/>
    <w:rsid w:val="009557ED"/>
    <w:rsid w:val="00955C58"/>
    <w:rsid w:val="00955CE8"/>
    <w:rsid w:val="00956224"/>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861"/>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73"/>
    <w:rsid w:val="00990702"/>
    <w:rsid w:val="00990900"/>
    <w:rsid w:val="009909BD"/>
    <w:rsid w:val="00990DB0"/>
    <w:rsid w:val="00990F00"/>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F54"/>
    <w:rsid w:val="009D3026"/>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35F"/>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3058"/>
    <w:rsid w:val="00AB3062"/>
    <w:rsid w:val="00AB319F"/>
    <w:rsid w:val="00AB3254"/>
    <w:rsid w:val="00AB330A"/>
    <w:rsid w:val="00AB33D3"/>
    <w:rsid w:val="00AB34B7"/>
    <w:rsid w:val="00AB3CEE"/>
    <w:rsid w:val="00AB3E94"/>
    <w:rsid w:val="00AB3E9E"/>
    <w:rsid w:val="00AB433E"/>
    <w:rsid w:val="00AB45B8"/>
    <w:rsid w:val="00AB49F9"/>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F84"/>
    <w:rsid w:val="00AD0FDD"/>
    <w:rsid w:val="00AD1293"/>
    <w:rsid w:val="00AD12DA"/>
    <w:rsid w:val="00AD13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F9E"/>
    <w:rsid w:val="00B842C9"/>
    <w:rsid w:val="00B842ED"/>
    <w:rsid w:val="00B84830"/>
    <w:rsid w:val="00B848A1"/>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BB"/>
    <w:rsid w:val="00BB3DDA"/>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F2"/>
    <w:rsid w:val="00BD7107"/>
    <w:rsid w:val="00BD7535"/>
    <w:rsid w:val="00BD7C43"/>
    <w:rsid w:val="00BD7E84"/>
    <w:rsid w:val="00BD7F55"/>
    <w:rsid w:val="00BD7F98"/>
    <w:rsid w:val="00BE0235"/>
    <w:rsid w:val="00BE0555"/>
    <w:rsid w:val="00BE07D0"/>
    <w:rsid w:val="00BE0B66"/>
    <w:rsid w:val="00BE0D15"/>
    <w:rsid w:val="00BE0D1D"/>
    <w:rsid w:val="00BE0D6C"/>
    <w:rsid w:val="00BE1072"/>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6153"/>
    <w:rsid w:val="00C361BC"/>
    <w:rsid w:val="00C36212"/>
    <w:rsid w:val="00C362CB"/>
    <w:rsid w:val="00C3673B"/>
    <w:rsid w:val="00C36AAF"/>
    <w:rsid w:val="00C36EC9"/>
    <w:rsid w:val="00C36F81"/>
    <w:rsid w:val="00C37469"/>
    <w:rsid w:val="00C374C7"/>
    <w:rsid w:val="00C37602"/>
    <w:rsid w:val="00C376EE"/>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CEE"/>
    <w:rsid w:val="00C47F33"/>
    <w:rsid w:val="00C5008F"/>
    <w:rsid w:val="00C50163"/>
    <w:rsid w:val="00C5099C"/>
    <w:rsid w:val="00C51732"/>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971"/>
    <w:rsid w:val="00D65CA0"/>
    <w:rsid w:val="00D65E81"/>
    <w:rsid w:val="00D66041"/>
    <w:rsid w:val="00D661EA"/>
    <w:rsid w:val="00D662B6"/>
    <w:rsid w:val="00D66342"/>
    <w:rsid w:val="00D664F4"/>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1280"/>
    <w:rsid w:val="00DE12DE"/>
    <w:rsid w:val="00DE1468"/>
    <w:rsid w:val="00DE1653"/>
    <w:rsid w:val="00DE1917"/>
    <w:rsid w:val="00DE238A"/>
    <w:rsid w:val="00DE2993"/>
    <w:rsid w:val="00DE2B30"/>
    <w:rsid w:val="00DE32F1"/>
    <w:rsid w:val="00DE3351"/>
    <w:rsid w:val="00DE34A6"/>
    <w:rsid w:val="00DE37E1"/>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526B"/>
    <w:rsid w:val="00E55EE1"/>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408B"/>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90468"/>
    <w:rsid w:val="00E9071F"/>
    <w:rsid w:val="00E907D9"/>
    <w:rsid w:val="00E90DBE"/>
    <w:rsid w:val="00E90ED1"/>
    <w:rsid w:val="00E90FB5"/>
    <w:rsid w:val="00E912BF"/>
    <w:rsid w:val="00E91375"/>
    <w:rsid w:val="00E91385"/>
    <w:rsid w:val="00E917B4"/>
    <w:rsid w:val="00E91AB1"/>
    <w:rsid w:val="00E91E29"/>
    <w:rsid w:val="00E91E64"/>
    <w:rsid w:val="00E91E66"/>
    <w:rsid w:val="00E91F00"/>
    <w:rsid w:val="00E920A6"/>
    <w:rsid w:val="00E92299"/>
    <w:rsid w:val="00E922C7"/>
    <w:rsid w:val="00E923F9"/>
    <w:rsid w:val="00E927A9"/>
    <w:rsid w:val="00E93026"/>
    <w:rsid w:val="00E93054"/>
    <w:rsid w:val="00E932EA"/>
    <w:rsid w:val="00E933DE"/>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F027E"/>
    <w:rsid w:val="00EF06F5"/>
    <w:rsid w:val="00EF0961"/>
    <w:rsid w:val="00EF0A65"/>
    <w:rsid w:val="00EF1141"/>
    <w:rsid w:val="00EF13D3"/>
    <w:rsid w:val="00EF17C0"/>
    <w:rsid w:val="00EF1E26"/>
    <w:rsid w:val="00EF2138"/>
    <w:rsid w:val="00EF2146"/>
    <w:rsid w:val="00EF2229"/>
    <w:rsid w:val="00EF238B"/>
    <w:rsid w:val="00EF2669"/>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DAE"/>
    <w:rsid w:val="00F00F44"/>
    <w:rsid w:val="00F016E0"/>
    <w:rsid w:val="00F01A07"/>
    <w:rsid w:val="00F02107"/>
    <w:rsid w:val="00F02180"/>
    <w:rsid w:val="00F02446"/>
    <w:rsid w:val="00F0249A"/>
    <w:rsid w:val="00F0270B"/>
    <w:rsid w:val="00F02958"/>
    <w:rsid w:val="00F02CB7"/>
    <w:rsid w:val="00F02E41"/>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F04"/>
    <w:rsid w:val="00F66129"/>
    <w:rsid w:val="00F66166"/>
    <w:rsid w:val="00F662E9"/>
    <w:rsid w:val="00F673AF"/>
    <w:rsid w:val="00F676F7"/>
    <w:rsid w:val="00F67727"/>
    <w:rsid w:val="00F67904"/>
    <w:rsid w:val="00F67D18"/>
    <w:rsid w:val="00F67E0A"/>
    <w:rsid w:val="00F67F50"/>
    <w:rsid w:val="00F70257"/>
    <w:rsid w:val="00F70325"/>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1F4"/>
    <w:rsid w:val="00FA742F"/>
    <w:rsid w:val="00FA75FF"/>
    <w:rsid w:val="00FA763B"/>
    <w:rsid w:val="00FA7699"/>
    <w:rsid w:val="00FA79E5"/>
    <w:rsid w:val="00FA7BD6"/>
    <w:rsid w:val="00FA7D1E"/>
    <w:rsid w:val="00FA7DC2"/>
    <w:rsid w:val="00FB0096"/>
    <w:rsid w:val="00FB0151"/>
    <w:rsid w:val="00FB026E"/>
    <w:rsid w:val="00FB046B"/>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81"/>
    <w:rsid w:val="00FE6435"/>
    <w:rsid w:val="00FE6519"/>
    <w:rsid w:val="00FE6623"/>
    <w:rsid w:val="00FE66C8"/>
    <w:rsid w:val="00FE6A67"/>
    <w:rsid w:val="00FE6F1D"/>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69C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69C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6034FF"/>
    <w:rsid w:val="006270BD"/>
    <w:rsid w:val="00663485"/>
    <w:rsid w:val="0066414A"/>
    <w:rsid w:val="00682E3E"/>
    <w:rsid w:val="00686819"/>
    <w:rsid w:val="006A49AA"/>
    <w:rsid w:val="006C1417"/>
    <w:rsid w:val="006C296B"/>
    <w:rsid w:val="006E203A"/>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74B68"/>
    <w:rsid w:val="00981616"/>
    <w:rsid w:val="009A572D"/>
    <w:rsid w:val="009A58BC"/>
    <w:rsid w:val="009D4799"/>
    <w:rsid w:val="009E113F"/>
    <w:rsid w:val="00A244CB"/>
    <w:rsid w:val="00A272F4"/>
    <w:rsid w:val="00A37232"/>
    <w:rsid w:val="00A41DC4"/>
    <w:rsid w:val="00A67F12"/>
    <w:rsid w:val="00A71EA5"/>
    <w:rsid w:val="00A738FD"/>
    <w:rsid w:val="00A774D2"/>
    <w:rsid w:val="00AA2EED"/>
    <w:rsid w:val="00AB3705"/>
    <w:rsid w:val="00AB549B"/>
    <w:rsid w:val="00AE0C69"/>
    <w:rsid w:val="00AE551F"/>
    <w:rsid w:val="00AE7F35"/>
    <w:rsid w:val="00B20DDE"/>
    <w:rsid w:val="00B46A8C"/>
    <w:rsid w:val="00B54F19"/>
    <w:rsid w:val="00B56E9E"/>
    <w:rsid w:val="00B92FCA"/>
    <w:rsid w:val="00B96CAF"/>
    <w:rsid w:val="00BA1295"/>
    <w:rsid w:val="00BB29A3"/>
    <w:rsid w:val="00BC27B4"/>
    <w:rsid w:val="00BC39EF"/>
    <w:rsid w:val="00BC6B4D"/>
    <w:rsid w:val="00C05D34"/>
    <w:rsid w:val="00C27ED3"/>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B5911"/>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FB435-47A6-473C-99C5-38ADD264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8280</Words>
  <Characters>44080</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52256</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10</cp:revision>
  <cp:lastPrinted>2014-04-22T19:35:00Z</cp:lastPrinted>
  <dcterms:created xsi:type="dcterms:W3CDTF">2020-02-27T20:35:00Z</dcterms:created>
  <dcterms:modified xsi:type="dcterms:W3CDTF">2020-02-27T20:39:00Z</dcterms:modified>
</cp:coreProperties>
</file>