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2A1C7" w14:textId="77777777" w:rsidR="005E1F42" w:rsidRDefault="005E1F42" w:rsidP="005E1F42">
      <w:pPr>
        <w:pStyle w:val="Heading2"/>
        <w:ind w:right="29"/>
      </w:pPr>
      <w:r>
        <w:t>SHARED SERVICES AGREEMENT</w:t>
      </w:r>
    </w:p>
    <w:p w14:paraId="0A44FBF4" w14:textId="77777777" w:rsidR="005E1F42" w:rsidRDefault="005E1F42" w:rsidP="005E1F42">
      <w:pPr>
        <w:spacing w:after="15"/>
        <w:ind w:left="53" w:right="10" w:hanging="10"/>
        <w:jc w:val="center"/>
      </w:pPr>
      <w:r>
        <w:rPr>
          <w:sz w:val="24"/>
        </w:rPr>
        <w:t>Between</w:t>
      </w:r>
    </w:p>
    <w:p w14:paraId="13827D03" w14:textId="77777777" w:rsidR="005E1F42" w:rsidRDefault="005E1F42" w:rsidP="005E1F42">
      <w:pPr>
        <w:spacing w:after="0" w:line="260" w:lineRule="auto"/>
        <w:ind w:left="2616" w:right="2573" w:hanging="10"/>
        <w:jc w:val="both"/>
      </w:pPr>
      <w:r>
        <w:rPr>
          <w:sz w:val="24"/>
        </w:rPr>
        <w:t xml:space="preserve">NYSDOT and   </w:t>
      </w:r>
      <w:r>
        <w:rPr>
          <w:sz w:val="24"/>
          <w:szCs w:val="24"/>
        </w:rPr>
        <w:t>Town of Ulysses</w:t>
      </w:r>
    </w:p>
    <w:p w14:paraId="10028681" w14:textId="77777777" w:rsidR="005E1F42" w:rsidRDefault="005E1F42" w:rsidP="005E1F42">
      <w:pPr>
        <w:tabs>
          <w:tab w:val="center" w:pos="2650"/>
          <w:tab w:val="center" w:pos="7258"/>
        </w:tabs>
        <w:spacing w:after="0"/>
      </w:pPr>
      <w:r>
        <w:tab/>
      </w:r>
    </w:p>
    <w:p w14:paraId="4BEEAEFF" w14:textId="77777777" w:rsidR="005E1F42" w:rsidRDefault="005E1F42" w:rsidP="005E1F42">
      <w:pPr>
        <w:tabs>
          <w:tab w:val="center" w:pos="2650"/>
          <w:tab w:val="center" w:pos="7258"/>
        </w:tabs>
        <w:spacing w:after="0"/>
      </w:pPr>
      <w:r>
        <w:t>THIS AGREEMENT, dated, December 14, 2021 is between the People of the State of New</w:t>
      </w:r>
    </w:p>
    <w:p w14:paraId="1EBC45F4" w14:textId="77777777" w:rsidR="005E1F42" w:rsidRDefault="005E1F42" w:rsidP="005E1F42">
      <w:pPr>
        <w:spacing w:after="376" w:line="260" w:lineRule="auto"/>
        <w:ind w:left="19" w:right="95" w:hanging="5"/>
        <w:jc w:val="both"/>
      </w:pPr>
      <w:r>
        <w:t>York, hereinafter referred to as "State" or "NYSDOT" and the Town of Ulysses hereinafter referred to as "Municipality." Pursuant to Section 99-r of the General Municipal Law, the State and the Municipality wish to share services, exchange or lend materials or equipment which shall promote and assist the maintenance of State and Municipal roads and highways and provide a cost savings by maximizing the effective utilization of both parties' resources. Shared Services shall mean any service provided by one party (Provider) to another party (Recipient). The State and the Municipality agree to share services as follows:</w:t>
      </w:r>
    </w:p>
    <w:p w14:paraId="37D468E6" w14:textId="77777777" w:rsidR="005E1F42" w:rsidRDefault="005E1F42" w:rsidP="005E1F42">
      <w:pPr>
        <w:spacing w:after="367" w:line="281" w:lineRule="auto"/>
        <w:ind w:left="293" w:hanging="259"/>
      </w:pPr>
      <w:r>
        <w:rPr>
          <w:sz w:val="24"/>
        </w:rPr>
        <w:t xml:space="preserve">l. Description and Cost of Services, Materials or Equipment to be shared: Provide details of the </w:t>
      </w:r>
      <w:r>
        <w:rPr>
          <w:noProof/>
        </w:rPr>
        <w:drawing>
          <wp:inline distT="0" distB="0" distL="0" distR="0" wp14:anchorId="0FE5BB63" wp14:editId="7B526BA0">
            <wp:extent cx="3048" cy="6098"/>
            <wp:effectExtent l="0" t="0" r="0" b="0"/>
            <wp:docPr id="8600" name="Picture 8600"/>
            <wp:cNvGraphicFramePr/>
            <a:graphic xmlns:a="http://schemas.openxmlformats.org/drawingml/2006/main">
              <a:graphicData uri="http://schemas.openxmlformats.org/drawingml/2006/picture">
                <pic:pic xmlns:pic="http://schemas.openxmlformats.org/drawingml/2006/picture">
                  <pic:nvPicPr>
                    <pic:cNvPr id="8600" name="Picture 8600"/>
                    <pic:cNvPicPr/>
                  </pic:nvPicPr>
                  <pic:blipFill>
                    <a:blip r:embed="rId5"/>
                    <a:stretch>
                      <a:fillRect/>
                    </a:stretch>
                  </pic:blipFill>
                  <pic:spPr>
                    <a:xfrm>
                      <a:off x="0" y="0"/>
                      <a:ext cx="3048" cy="6098"/>
                    </a:xfrm>
                    <a:prstGeom prst="rect">
                      <a:avLst/>
                    </a:prstGeom>
                  </pic:spPr>
                </pic:pic>
              </a:graphicData>
            </a:graphic>
          </wp:inline>
        </w:drawing>
      </w:r>
      <w:r>
        <w:rPr>
          <w:sz w:val="24"/>
        </w:rPr>
        <w:t xml:space="preserve"> services, materials or equipment to be shared in the attached standard Schedule A. The total amount of the agreement shall not exceed twenty-five thousand dollars ($25,000.00). If applicable, indicate that the return exchange will be determined at a later date.</w:t>
      </w:r>
    </w:p>
    <w:p w14:paraId="6AC90F6D" w14:textId="77777777" w:rsidR="005E1F42" w:rsidRDefault="005E1F42" w:rsidP="005E1F42">
      <w:pPr>
        <w:numPr>
          <w:ilvl w:val="0"/>
          <w:numId w:val="1"/>
        </w:numPr>
        <w:spacing w:after="337" w:line="260" w:lineRule="auto"/>
        <w:ind w:right="95" w:hanging="350"/>
        <w:jc w:val="both"/>
      </w:pPr>
      <w:r>
        <w:t xml:space="preserve">The Provider's employees shall remain under full supervision and control of the Provider. The parties </w:t>
      </w:r>
      <w:r>
        <w:rPr>
          <w:noProof/>
        </w:rPr>
        <w:drawing>
          <wp:inline distT="0" distB="0" distL="0" distR="0" wp14:anchorId="23F7CED7" wp14:editId="74C6CF5D">
            <wp:extent cx="3048" cy="6098"/>
            <wp:effectExtent l="0" t="0" r="0" b="0"/>
            <wp:docPr id="8601" name="Picture 8601"/>
            <wp:cNvGraphicFramePr/>
            <a:graphic xmlns:a="http://schemas.openxmlformats.org/drawingml/2006/main">
              <a:graphicData uri="http://schemas.openxmlformats.org/drawingml/2006/picture">
                <pic:pic xmlns:pic="http://schemas.openxmlformats.org/drawingml/2006/picture">
                  <pic:nvPicPr>
                    <pic:cNvPr id="8601" name="Picture 8601"/>
                    <pic:cNvPicPr/>
                  </pic:nvPicPr>
                  <pic:blipFill>
                    <a:blip r:embed="rId6"/>
                    <a:stretch>
                      <a:fillRect/>
                    </a:stretch>
                  </pic:blipFill>
                  <pic:spPr>
                    <a:xfrm>
                      <a:off x="0" y="0"/>
                      <a:ext cx="3048" cy="6098"/>
                    </a:xfrm>
                    <a:prstGeom prst="rect">
                      <a:avLst/>
                    </a:prstGeom>
                  </pic:spPr>
                </pic:pic>
              </a:graphicData>
            </a:graphic>
          </wp:inline>
        </w:drawing>
      </w:r>
      <w:r>
        <w:t xml:space="preserve"> shall remain fully responsible for their own employees for all matters, including but not limited to, salary, insurance, benefits and Workers Compensation.</w:t>
      </w:r>
    </w:p>
    <w:p w14:paraId="3E61BA90" w14:textId="77777777" w:rsidR="005E1F42" w:rsidRDefault="005E1F42" w:rsidP="005E1F42">
      <w:pPr>
        <w:numPr>
          <w:ilvl w:val="0"/>
          <w:numId w:val="1"/>
        </w:numPr>
        <w:spacing w:after="340" w:line="260" w:lineRule="auto"/>
        <w:ind w:right="95" w:hanging="350"/>
        <w:jc w:val="both"/>
      </w:pPr>
      <w:r>
        <w:rPr>
          <w:noProof/>
        </w:rPr>
        <w:drawing>
          <wp:anchor distT="0" distB="0" distL="114300" distR="114300" simplePos="0" relativeHeight="251659264" behindDoc="0" locked="0" layoutInCell="1" allowOverlap="0" wp14:anchorId="0A0E2B02" wp14:editId="5C94A7E4">
            <wp:simplePos x="0" y="0"/>
            <wp:positionH relativeFrom="page">
              <wp:posOffset>716280</wp:posOffset>
            </wp:positionH>
            <wp:positionV relativeFrom="page">
              <wp:posOffset>4381304</wp:posOffset>
            </wp:positionV>
            <wp:extent cx="6096" cy="12196"/>
            <wp:effectExtent l="0" t="0" r="0" b="0"/>
            <wp:wrapSquare wrapText="bothSides"/>
            <wp:docPr id="8602" name="Picture 8602"/>
            <wp:cNvGraphicFramePr/>
            <a:graphic xmlns:a="http://schemas.openxmlformats.org/drawingml/2006/main">
              <a:graphicData uri="http://schemas.openxmlformats.org/drawingml/2006/picture">
                <pic:pic xmlns:pic="http://schemas.openxmlformats.org/drawingml/2006/picture">
                  <pic:nvPicPr>
                    <pic:cNvPr id="8602" name="Picture 8602"/>
                    <pic:cNvPicPr/>
                  </pic:nvPicPr>
                  <pic:blipFill>
                    <a:blip r:embed="rId7"/>
                    <a:stretch>
                      <a:fillRect/>
                    </a:stretch>
                  </pic:blipFill>
                  <pic:spPr>
                    <a:xfrm>
                      <a:off x="0" y="0"/>
                      <a:ext cx="6096" cy="12196"/>
                    </a:xfrm>
                    <a:prstGeom prst="rect">
                      <a:avLst/>
                    </a:prstGeom>
                  </pic:spPr>
                </pic:pic>
              </a:graphicData>
            </a:graphic>
          </wp:anchor>
        </w:drawing>
      </w:r>
      <w:r>
        <w:rPr>
          <w:noProof/>
        </w:rPr>
        <w:drawing>
          <wp:anchor distT="0" distB="0" distL="114300" distR="114300" simplePos="0" relativeHeight="251660288" behindDoc="0" locked="0" layoutInCell="1" allowOverlap="0" wp14:anchorId="4DF9D08F" wp14:editId="03C2EC06">
            <wp:simplePos x="0" y="0"/>
            <wp:positionH relativeFrom="page">
              <wp:posOffset>460248</wp:posOffset>
            </wp:positionH>
            <wp:positionV relativeFrom="page">
              <wp:posOffset>2018388</wp:posOffset>
            </wp:positionV>
            <wp:extent cx="6096" cy="9147"/>
            <wp:effectExtent l="0" t="0" r="0" b="0"/>
            <wp:wrapSquare wrapText="bothSides"/>
            <wp:docPr id="8599" name="Picture 8599"/>
            <wp:cNvGraphicFramePr/>
            <a:graphic xmlns:a="http://schemas.openxmlformats.org/drawingml/2006/main">
              <a:graphicData uri="http://schemas.openxmlformats.org/drawingml/2006/picture">
                <pic:pic xmlns:pic="http://schemas.openxmlformats.org/drawingml/2006/picture">
                  <pic:nvPicPr>
                    <pic:cNvPr id="8599" name="Picture 8599"/>
                    <pic:cNvPicPr/>
                  </pic:nvPicPr>
                  <pic:blipFill>
                    <a:blip r:embed="rId8"/>
                    <a:stretch>
                      <a:fillRect/>
                    </a:stretch>
                  </pic:blipFill>
                  <pic:spPr>
                    <a:xfrm>
                      <a:off x="0" y="0"/>
                      <a:ext cx="6096" cy="9147"/>
                    </a:xfrm>
                    <a:prstGeom prst="rect">
                      <a:avLst/>
                    </a:prstGeom>
                  </pic:spPr>
                </pic:pic>
              </a:graphicData>
            </a:graphic>
          </wp:anchor>
        </w:drawing>
      </w:r>
      <w:r>
        <w:rPr>
          <w:noProof/>
        </w:rPr>
        <w:drawing>
          <wp:anchor distT="0" distB="0" distL="114300" distR="114300" simplePos="0" relativeHeight="251661312" behindDoc="0" locked="0" layoutInCell="1" allowOverlap="0" wp14:anchorId="67E54F22" wp14:editId="6319CAF4">
            <wp:simplePos x="0" y="0"/>
            <wp:positionH relativeFrom="page">
              <wp:posOffset>637032</wp:posOffset>
            </wp:positionH>
            <wp:positionV relativeFrom="page">
              <wp:posOffset>5332568</wp:posOffset>
            </wp:positionV>
            <wp:extent cx="6096" cy="9147"/>
            <wp:effectExtent l="0" t="0" r="0" b="0"/>
            <wp:wrapSquare wrapText="bothSides"/>
            <wp:docPr id="8603" name="Picture 8603"/>
            <wp:cNvGraphicFramePr/>
            <a:graphic xmlns:a="http://schemas.openxmlformats.org/drawingml/2006/main">
              <a:graphicData uri="http://schemas.openxmlformats.org/drawingml/2006/picture">
                <pic:pic xmlns:pic="http://schemas.openxmlformats.org/drawingml/2006/picture">
                  <pic:nvPicPr>
                    <pic:cNvPr id="8603" name="Picture 8603"/>
                    <pic:cNvPicPr/>
                  </pic:nvPicPr>
                  <pic:blipFill>
                    <a:blip r:embed="rId9"/>
                    <a:stretch>
                      <a:fillRect/>
                    </a:stretch>
                  </pic:blipFill>
                  <pic:spPr>
                    <a:xfrm>
                      <a:off x="0" y="0"/>
                      <a:ext cx="6096" cy="9147"/>
                    </a:xfrm>
                    <a:prstGeom prst="rect">
                      <a:avLst/>
                    </a:prstGeom>
                  </pic:spPr>
                </pic:pic>
              </a:graphicData>
            </a:graphic>
          </wp:anchor>
        </w:drawing>
      </w:r>
      <w:r>
        <w:rPr>
          <w:noProof/>
        </w:rPr>
        <w:drawing>
          <wp:anchor distT="0" distB="0" distL="114300" distR="114300" simplePos="0" relativeHeight="251662336" behindDoc="0" locked="0" layoutInCell="1" allowOverlap="0" wp14:anchorId="6F8BD94A" wp14:editId="631BE63D">
            <wp:simplePos x="0" y="0"/>
            <wp:positionH relativeFrom="page">
              <wp:posOffset>566928</wp:posOffset>
            </wp:positionH>
            <wp:positionV relativeFrom="page">
              <wp:posOffset>5872228</wp:posOffset>
            </wp:positionV>
            <wp:extent cx="6096" cy="6098"/>
            <wp:effectExtent l="0" t="0" r="0" b="0"/>
            <wp:wrapSquare wrapText="bothSides"/>
            <wp:docPr id="8604" name="Picture 8604"/>
            <wp:cNvGraphicFramePr/>
            <a:graphic xmlns:a="http://schemas.openxmlformats.org/drawingml/2006/main">
              <a:graphicData uri="http://schemas.openxmlformats.org/drawingml/2006/picture">
                <pic:pic xmlns:pic="http://schemas.openxmlformats.org/drawingml/2006/picture">
                  <pic:nvPicPr>
                    <pic:cNvPr id="8604" name="Picture 8604"/>
                    <pic:cNvPicPr/>
                  </pic:nvPicPr>
                  <pic:blipFill>
                    <a:blip r:embed="rId10"/>
                    <a:stretch>
                      <a:fillRect/>
                    </a:stretch>
                  </pic:blipFill>
                  <pic:spPr>
                    <a:xfrm>
                      <a:off x="0" y="0"/>
                      <a:ext cx="6096" cy="6098"/>
                    </a:xfrm>
                    <a:prstGeom prst="rect">
                      <a:avLst/>
                    </a:prstGeom>
                  </pic:spPr>
                </pic:pic>
              </a:graphicData>
            </a:graphic>
          </wp:anchor>
        </w:drawing>
      </w:r>
      <w:r>
        <w:rPr>
          <w:noProof/>
        </w:rPr>
        <w:drawing>
          <wp:anchor distT="0" distB="0" distL="114300" distR="114300" simplePos="0" relativeHeight="251663360" behindDoc="0" locked="0" layoutInCell="1" allowOverlap="0" wp14:anchorId="405CA3D4" wp14:editId="3D05C48C">
            <wp:simplePos x="0" y="0"/>
            <wp:positionH relativeFrom="page">
              <wp:posOffset>7251192</wp:posOffset>
            </wp:positionH>
            <wp:positionV relativeFrom="page">
              <wp:posOffset>6271637</wp:posOffset>
            </wp:positionV>
            <wp:extent cx="3048" cy="9147"/>
            <wp:effectExtent l="0" t="0" r="0" b="0"/>
            <wp:wrapSquare wrapText="bothSides"/>
            <wp:docPr id="8606" name="Picture 8606"/>
            <wp:cNvGraphicFramePr/>
            <a:graphic xmlns:a="http://schemas.openxmlformats.org/drawingml/2006/main">
              <a:graphicData uri="http://schemas.openxmlformats.org/drawingml/2006/picture">
                <pic:pic xmlns:pic="http://schemas.openxmlformats.org/drawingml/2006/picture">
                  <pic:nvPicPr>
                    <pic:cNvPr id="8606" name="Picture 8606"/>
                    <pic:cNvPicPr/>
                  </pic:nvPicPr>
                  <pic:blipFill>
                    <a:blip r:embed="rId11"/>
                    <a:stretch>
                      <a:fillRect/>
                    </a:stretch>
                  </pic:blipFill>
                  <pic:spPr>
                    <a:xfrm>
                      <a:off x="0" y="0"/>
                      <a:ext cx="3048" cy="9147"/>
                    </a:xfrm>
                    <a:prstGeom prst="rect">
                      <a:avLst/>
                    </a:prstGeom>
                  </pic:spPr>
                </pic:pic>
              </a:graphicData>
            </a:graphic>
          </wp:anchor>
        </w:drawing>
      </w:r>
      <w:r>
        <w:rPr>
          <w:noProof/>
        </w:rPr>
        <w:drawing>
          <wp:anchor distT="0" distB="0" distL="114300" distR="114300" simplePos="0" relativeHeight="251664384" behindDoc="0" locked="0" layoutInCell="1" allowOverlap="0" wp14:anchorId="2152021B" wp14:editId="62279814">
            <wp:simplePos x="0" y="0"/>
            <wp:positionH relativeFrom="page">
              <wp:posOffset>533400</wp:posOffset>
            </wp:positionH>
            <wp:positionV relativeFrom="page">
              <wp:posOffset>8012572</wp:posOffset>
            </wp:positionV>
            <wp:extent cx="6096" cy="6098"/>
            <wp:effectExtent l="0" t="0" r="0" b="0"/>
            <wp:wrapSquare wrapText="bothSides"/>
            <wp:docPr id="8610" name="Picture 8610"/>
            <wp:cNvGraphicFramePr/>
            <a:graphic xmlns:a="http://schemas.openxmlformats.org/drawingml/2006/main">
              <a:graphicData uri="http://schemas.openxmlformats.org/drawingml/2006/picture">
                <pic:pic xmlns:pic="http://schemas.openxmlformats.org/drawingml/2006/picture">
                  <pic:nvPicPr>
                    <pic:cNvPr id="8610" name="Picture 8610"/>
                    <pic:cNvPicPr/>
                  </pic:nvPicPr>
                  <pic:blipFill>
                    <a:blip r:embed="rId12"/>
                    <a:stretch>
                      <a:fillRect/>
                    </a:stretch>
                  </pic:blipFill>
                  <pic:spPr>
                    <a:xfrm>
                      <a:off x="0" y="0"/>
                      <a:ext cx="6096" cy="6098"/>
                    </a:xfrm>
                    <a:prstGeom prst="rect">
                      <a:avLst/>
                    </a:prstGeom>
                  </pic:spPr>
                </pic:pic>
              </a:graphicData>
            </a:graphic>
          </wp:anchor>
        </w:drawing>
      </w:r>
      <w:r>
        <w:t>If the borrowed machinery or equipment is damaged or otherwise needs repair arising out of or in connection with the Recipient's use, the Recipient shall be responsible for such repairs.</w:t>
      </w:r>
    </w:p>
    <w:p w14:paraId="463F0ACB" w14:textId="77777777" w:rsidR="005E1F42" w:rsidRDefault="005E1F42" w:rsidP="005E1F42">
      <w:pPr>
        <w:numPr>
          <w:ilvl w:val="0"/>
          <w:numId w:val="1"/>
        </w:numPr>
        <w:spacing w:after="240"/>
        <w:ind w:left="360" w:right="101" w:hanging="346"/>
        <w:jc w:val="both"/>
      </w:pPr>
      <w:r>
        <w:rPr>
          <w:sz w:val="24"/>
        </w:rPr>
        <w:t xml:space="preserve">The Municipality agrees to defend and indemnify the State for any and all claims arising out of the Municipality's acts or omissions under this Agreement. The term of this Agreement shall be for four (4) years from January 1, 2022 through December 31, 2026. The parties will endeavor to provide no less than thirty (30) days' notice of its intent to extend the Agreement. Either party may revoke this Agreement by providing sixty (60) days written notice of such </w:t>
      </w:r>
      <w:r>
        <w:rPr>
          <w:noProof/>
        </w:rPr>
        <w:drawing>
          <wp:inline distT="0" distB="0" distL="0" distR="0" wp14:anchorId="2402220A" wp14:editId="00E0AD42">
            <wp:extent cx="3048" cy="9147"/>
            <wp:effectExtent l="0" t="0" r="0" b="0"/>
            <wp:docPr id="8605" name="Picture 8605"/>
            <wp:cNvGraphicFramePr/>
            <a:graphic xmlns:a="http://schemas.openxmlformats.org/drawingml/2006/main">
              <a:graphicData uri="http://schemas.openxmlformats.org/drawingml/2006/picture">
                <pic:pic xmlns:pic="http://schemas.openxmlformats.org/drawingml/2006/picture">
                  <pic:nvPicPr>
                    <pic:cNvPr id="8605" name="Picture 8605"/>
                    <pic:cNvPicPr/>
                  </pic:nvPicPr>
                  <pic:blipFill>
                    <a:blip r:embed="rId13"/>
                    <a:stretch>
                      <a:fillRect/>
                    </a:stretch>
                  </pic:blipFill>
                  <pic:spPr>
                    <a:xfrm>
                      <a:off x="0" y="0"/>
                      <a:ext cx="3048" cy="9147"/>
                    </a:xfrm>
                    <a:prstGeom prst="rect">
                      <a:avLst/>
                    </a:prstGeom>
                  </pic:spPr>
                </pic:pic>
              </a:graphicData>
            </a:graphic>
          </wp:inline>
        </w:drawing>
      </w:r>
      <w:r>
        <w:rPr>
          <w:sz w:val="24"/>
        </w:rPr>
        <w:t xml:space="preserve"> revocation. Upon revocation, any outstanding obligations of the parties must be satisfied within thirty (30) days of the date of such revocation.</w:t>
      </w:r>
    </w:p>
    <w:p w14:paraId="7B8DD779" w14:textId="77777777" w:rsidR="005E1F42" w:rsidRDefault="005E1F42" w:rsidP="005E1F42">
      <w:pPr>
        <w:tabs>
          <w:tab w:val="center" w:pos="5690"/>
        </w:tabs>
        <w:spacing w:after="0" w:line="260" w:lineRule="auto"/>
      </w:pPr>
      <w:r>
        <w:t>NYSDOT - Region</w:t>
      </w:r>
      <w:r>
        <w:tab/>
        <w:t>MUNICIPALITY</w:t>
      </w:r>
    </w:p>
    <w:p w14:paraId="0B9032F9" w14:textId="77777777" w:rsidR="005E1F42" w:rsidRDefault="005E1F42" w:rsidP="005E1F42">
      <w:pPr>
        <w:spacing w:after="73"/>
        <w:ind w:left="1915"/>
      </w:pPr>
      <w:r>
        <w:rPr>
          <w:noProof/>
        </w:rPr>
        <w:drawing>
          <wp:inline distT="0" distB="0" distL="0" distR="0" wp14:anchorId="4663655D" wp14:editId="6E3476F4">
            <wp:extent cx="149352" cy="12195"/>
            <wp:effectExtent l="0" t="0" r="0" b="0"/>
            <wp:docPr id="8607" name="Picture 8607"/>
            <wp:cNvGraphicFramePr/>
            <a:graphic xmlns:a="http://schemas.openxmlformats.org/drawingml/2006/main">
              <a:graphicData uri="http://schemas.openxmlformats.org/drawingml/2006/picture">
                <pic:pic xmlns:pic="http://schemas.openxmlformats.org/drawingml/2006/picture">
                  <pic:nvPicPr>
                    <pic:cNvPr id="8607" name="Picture 8607"/>
                    <pic:cNvPicPr/>
                  </pic:nvPicPr>
                  <pic:blipFill>
                    <a:blip r:embed="rId14"/>
                    <a:stretch>
                      <a:fillRect/>
                    </a:stretch>
                  </pic:blipFill>
                  <pic:spPr>
                    <a:xfrm>
                      <a:off x="0" y="0"/>
                      <a:ext cx="149352" cy="12195"/>
                    </a:xfrm>
                    <a:prstGeom prst="rect">
                      <a:avLst/>
                    </a:prstGeom>
                  </pic:spPr>
                </pic:pic>
              </a:graphicData>
            </a:graphic>
          </wp:inline>
        </w:drawing>
      </w:r>
    </w:p>
    <w:p w14:paraId="3600313B" w14:textId="77777777" w:rsidR="005E1F42" w:rsidRDefault="005E1F42" w:rsidP="005E1F42">
      <w:pPr>
        <w:tabs>
          <w:tab w:val="center" w:pos="3547"/>
          <w:tab w:val="center" w:pos="5026"/>
          <w:tab w:val="center" w:pos="7930"/>
        </w:tabs>
        <w:spacing w:after="0" w:line="260" w:lineRule="auto"/>
      </w:pPr>
      <w:r>
        <w:rPr>
          <w:sz w:val="24"/>
        </w:rPr>
        <w:t>By:</w:t>
      </w:r>
      <w:r>
        <w:rPr>
          <w:sz w:val="24"/>
        </w:rPr>
        <w:tab/>
        <w:t>Date:</w:t>
      </w:r>
      <w:r>
        <w:rPr>
          <w:sz w:val="24"/>
        </w:rPr>
        <w:tab/>
        <w:t>By:</w:t>
      </w:r>
      <w:r>
        <w:rPr>
          <w:sz w:val="24"/>
        </w:rPr>
        <w:tab/>
        <w:t xml:space="preserve">Date: </w:t>
      </w:r>
      <w:r>
        <w:rPr>
          <w:noProof/>
        </w:rPr>
        <w:drawing>
          <wp:inline distT="0" distB="0" distL="0" distR="0" wp14:anchorId="6DC44F98" wp14:editId="1F2E7C39">
            <wp:extent cx="12192" cy="9147"/>
            <wp:effectExtent l="0" t="0" r="0" b="0"/>
            <wp:docPr id="8608" name="Picture 8608"/>
            <wp:cNvGraphicFramePr/>
            <a:graphic xmlns:a="http://schemas.openxmlformats.org/drawingml/2006/main">
              <a:graphicData uri="http://schemas.openxmlformats.org/drawingml/2006/picture">
                <pic:pic xmlns:pic="http://schemas.openxmlformats.org/drawingml/2006/picture">
                  <pic:nvPicPr>
                    <pic:cNvPr id="8608" name="Picture 8608"/>
                    <pic:cNvPicPr/>
                  </pic:nvPicPr>
                  <pic:blipFill>
                    <a:blip r:embed="rId15"/>
                    <a:stretch>
                      <a:fillRect/>
                    </a:stretch>
                  </pic:blipFill>
                  <pic:spPr>
                    <a:xfrm>
                      <a:off x="0" y="0"/>
                      <a:ext cx="12192" cy="9147"/>
                    </a:xfrm>
                    <a:prstGeom prst="rect">
                      <a:avLst/>
                    </a:prstGeom>
                  </pic:spPr>
                </pic:pic>
              </a:graphicData>
            </a:graphic>
          </wp:inline>
        </w:drawing>
      </w:r>
    </w:p>
    <w:p w14:paraId="406D75CE" w14:textId="77777777" w:rsidR="005E1F42" w:rsidRDefault="005E1F42" w:rsidP="005E1F42">
      <w:pPr>
        <w:spacing w:after="28"/>
        <w:ind w:left="374"/>
      </w:pPr>
      <w:r>
        <w:rPr>
          <w:noProof/>
        </w:rPr>
        <w:drawing>
          <wp:inline distT="0" distB="0" distL="0" distR="0" wp14:anchorId="55604FE0" wp14:editId="6AE534EA">
            <wp:extent cx="5413248" cy="70125"/>
            <wp:effectExtent l="0" t="0" r="0" b="0"/>
            <wp:docPr id="16481" name="Picture 16481"/>
            <wp:cNvGraphicFramePr/>
            <a:graphic xmlns:a="http://schemas.openxmlformats.org/drawingml/2006/main">
              <a:graphicData uri="http://schemas.openxmlformats.org/drawingml/2006/picture">
                <pic:pic xmlns:pic="http://schemas.openxmlformats.org/drawingml/2006/picture">
                  <pic:nvPicPr>
                    <pic:cNvPr id="16481" name="Picture 16481"/>
                    <pic:cNvPicPr/>
                  </pic:nvPicPr>
                  <pic:blipFill>
                    <a:blip r:embed="rId16"/>
                    <a:stretch>
                      <a:fillRect/>
                    </a:stretch>
                  </pic:blipFill>
                  <pic:spPr>
                    <a:xfrm>
                      <a:off x="0" y="0"/>
                      <a:ext cx="5413248" cy="70125"/>
                    </a:xfrm>
                    <a:prstGeom prst="rect">
                      <a:avLst/>
                    </a:prstGeom>
                  </pic:spPr>
                </pic:pic>
              </a:graphicData>
            </a:graphic>
          </wp:inline>
        </w:drawing>
      </w:r>
    </w:p>
    <w:p w14:paraId="424D43B7" w14:textId="1BEEA010" w:rsidR="005E1F42" w:rsidRDefault="005E1F42" w:rsidP="005E1F42">
      <w:pPr>
        <w:tabs>
          <w:tab w:val="center" w:pos="6050"/>
        </w:tabs>
        <w:spacing w:after="0" w:line="260" w:lineRule="auto"/>
      </w:pPr>
      <w:r>
        <w:rPr>
          <w:sz w:val="24"/>
        </w:rPr>
        <w:t>Resident Engineer —</w:t>
      </w:r>
      <w:r>
        <w:rPr>
          <w:sz w:val="24"/>
        </w:rPr>
        <w:tab/>
        <w:t>County</w:t>
      </w:r>
      <w:r w:rsidR="00CB77C7">
        <w:rPr>
          <w:sz w:val="24"/>
        </w:rPr>
        <w:t xml:space="preserve">/ </w:t>
      </w:r>
      <w:r>
        <w:rPr>
          <w:sz w:val="24"/>
        </w:rPr>
        <w:t xml:space="preserve">Highway </w:t>
      </w:r>
      <w:r>
        <w:rPr>
          <w:sz w:val="24"/>
        </w:rPr>
        <w:t>Superintendent</w:t>
      </w:r>
    </w:p>
    <w:p w14:paraId="292BA231" w14:textId="77777777" w:rsidR="005E1F42" w:rsidRDefault="005E1F42" w:rsidP="005E1F42">
      <w:pPr>
        <w:spacing w:after="360"/>
        <w:ind w:left="2002"/>
      </w:pPr>
      <w:r>
        <w:rPr>
          <w:noProof/>
        </w:rPr>
        <w:drawing>
          <wp:inline distT="0" distB="0" distL="0" distR="0" wp14:anchorId="762BEE77" wp14:editId="0E683602">
            <wp:extent cx="2862072" cy="88419"/>
            <wp:effectExtent l="0" t="0" r="0" b="0"/>
            <wp:docPr id="16483" name="Picture 16483"/>
            <wp:cNvGraphicFramePr/>
            <a:graphic xmlns:a="http://schemas.openxmlformats.org/drawingml/2006/main">
              <a:graphicData uri="http://schemas.openxmlformats.org/drawingml/2006/picture">
                <pic:pic xmlns:pic="http://schemas.openxmlformats.org/drawingml/2006/picture">
                  <pic:nvPicPr>
                    <pic:cNvPr id="16483" name="Picture 16483"/>
                    <pic:cNvPicPr/>
                  </pic:nvPicPr>
                  <pic:blipFill>
                    <a:blip r:embed="rId17"/>
                    <a:stretch>
                      <a:fillRect/>
                    </a:stretch>
                  </pic:blipFill>
                  <pic:spPr>
                    <a:xfrm>
                      <a:off x="0" y="0"/>
                      <a:ext cx="2862072" cy="88419"/>
                    </a:xfrm>
                    <a:prstGeom prst="rect">
                      <a:avLst/>
                    </a:prstGeom>
                  </pic:spPr>
                </pic:pic>
              </a:graphicData>
            </a:graphic>
          </wp:inline>
        </w:drawing>
      </w:r>
    </w:p>
    <w:p w14:paraId="09F9FC0F" w14:textId="77777777" w:rsidR="005E1F42" w:rsidRDefault="005E1F42" w:rsidP="005E1F42">
      <w:pPr>
        <w:spacing w:after="36" w:line="260" w:lineRule="auto"/>
        <w:ind w:left="38" w:right="5059" w:hanging="10"/>
        <w:jc w:val="both"/>
      </w:pPr>
      <w:r>
        <w:rPr>
          <w:sz w:val="24"/>
        </w:rPr>
        <w:t xml:space="preserve">NYSDOT - Region </w:t>
      </w:r>
      <w:r>
        <w:rPr>
          <w:noProof/>
        </w:rPr>
        <w:drawing>
          <wp:inline distT="0" distB="0" distL="0" distR="0" wp14:anchorId="4EEC980F" wp14:editId="65924D2A">
            <wp:extent cx="146304" cy="9147"/>
            <wp:effectExtent l="0" t="0" r="0" b="0"/>
            <wp:docPr id="8611" name="Picture 8611"/>
            <wp:cNvGraphicFramePr/>
            <a:graphic xmlns:a="http://schemas.openxmlformats.org/drawingml/2006/main">
              <a:graphicData uri="http://schemas.openxmlformats.org/drawingml/2006/picture">
                <pic:pic xmlns:pic="http://schemas.openxmlformats.org/drawingml/2006/picture">
                  <pic:nvPicPr>
                    <pic:cNvPr id="8611" name="Picture 8611"/>
                    <pic:cNvPicPr/>
                  </pic:nvPicPr>
                  <pic:blipFill>
                    <a:blip r:embed="rId18"/>
                    <a:stretch>
                      <a:fillRect/>
                    </a:stretch>
                  </pic:blipFill>
                  <pic:spPr>
                    <a:xfrm>
                      <a:off x="0" y="0"/>
                      <a:ext cx="146304" cy="9147"/>
                    </a:xfrm>
                    <a:prstGeom prst="rect">
                      <a:avLst/>
                    </a:prstGeom>
                  </pic:spPr>
                </pic:pic>
              </a:graphicData>
            </a:graphic>
          </wp:inline>
        </w:drawing>
      </w:r>
      <w:r>
        <w:rPr>
          <w:sz w:val="24"/>
        </w:rPr>
        <w:t>By:</w:t>
      </w:r>
      <w:r>
        <w:rPr>
          <w:sz w:val="24"/>
        </w:rPr>
        <w:tab/>
        <w:t>Date:</w:t>
      </w:r>
      <w:r>
        <w:rPr>
          <w:noProof/>
        </w:rPr>
        <w:drawing>
          <wp:inline distT="0" distB="0" distL="0" distR="0" wp14:anchorId="38A73CAB" wp14:editId="02CF41FE">
            <wp:extent cx="445008" cy="12196"/>
            <wp:effectExtent l="0" t="0" r="0" b="0"/>
            <wp:docPr id="9132" name="Picture 9132"/>
            <wp:cNvGraphicFramePr/>
            <a:graphic xmlns:a="http://schemas.openxmlformats.org/drawingml/2006/main">
              <a:graphicData uri="http://schemas.openxmlformats.org/drawingml/2006/picture">
                <pic:pic xmlns:pic="http://schemas.openxmlformats.org/drawingml/2006/picture">
                  <pic:nvPicPr>
                    <pic:cNvPr id="9132" name="Picture 9132"/>
                    <pic:cNvPicPr/>
                  </pic:nvPicPr>
                  <pic:blipFill>
                    <a:blip r:embed="rId19"/>
                    <a:stretch>
                      <a:fillRect/>
                    </a:stretch>
                  </pic:blipFill>
                  <pic:spPr>
                    <a:xfrm>
                      <a:off x="0" y="0"/>
                      <a:ext cx="445008" cy="12196"/>
                    </a:xfrm>
                    <a:prstGeom prst="rect">
                      <a:avLst/>
                    </a:prstGeom>
                  </pic:spPr>
                </pic:pic>
              </a:graphicData>
            </a:graphic>
          </wp:inline>
        </w:drawing>
      </w:r>
    </w:p>
    <w:p w14:paraId="28E8D566" w14:textId="5BFFD9B8" w:rsidR="00B123D2" w:rsidRDefault="005E1F42" w:rsidP="005E1F42">
      <w:r>
        <w:rPr>
          <w:noProof/>
        </w:rPr>
        <w:drawing>
          <wp:inline distT="0" distB="0" distL="0" distR="0" wp14:anchorId="642366E4" wp14:editId="3D2F2CD2">
            <wp:extent cx="3048" cy="3049"/>
            <wp:effectExtent l="0" t="0" r="0" b="0"/>
            <wp:docPr id="8613" name="Picture 8613"/>
            <wp:cNvGraphicFramePr/>
            <a:graphic xmlns:a="http://schemas.openxmlformats.org/drawingml/2006/main">
              <a:graphicData uri="http://schemas.openxmlformats.org/drawingml/2006/picture">
                <pic:pic xmlns:pic="http://schemas.openxmlformats.org/drawingml/2006/picture">
                  <pic:nvPicPr>
                    <pic:cNvPr id="8613" name="Picture 8613"/>
                    <pic:cNvPicPr/>
                  </pic:nvPicPr>
                  <pic:blipFill>
                    <a:blip r:embed="rId20"/>
                    <a:stretch>
                      <a:fillRect/>
                    </a:stretch>
                  </pic:blipFill>
                  <pic:spPr>
                    <a:xfrm>
                      <a:off x="0" y="0"/>
                      <a:ext cx="3048" cy="3049"/>
                    </a:xfrm>
                    <a:prstGeom prst="rect">
                      <a:avLst/>
                    </a:prstGeom>
                  </pic:spPr>
                </pic:pic>
              </a:graphicData>
            </a:graphic>
          </wp:inline>
        </w:drawing>
      </w:r>
      <w:r>
        <w:rPr>
          <w:sz w:val="24"/>
        </w:rPr>
        <w:t xml:space="preserve">Regional Director of </w:t>
      </w:r>
      <w:proofErr w:type="spellStart"/>
      <w:r>
        <w:rPr>
          <w:sz w:val="24"/>
        </w:rPr>
        <w:t>Operations</w:t>
      </w:r>
      <w:proofErr w:type="spellEnd"/>
    </w:p>
    <w:sectPr w:rsidR="00B12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C0B72"/>
    <w:multiLevelType w:val="hybridMultilevel"/>
    <w:tmpl w:val="A5367268"/>
    <w:lvl w:ilvl="0" w:tplc="7AA21C26">
      <w:start w:val="2"/>
      <w:numFmt w:val="decimal"/>
      <w:lvlText w:val="%1."/>
      <w:lvlJc w:val="left"/>
      <w:pPr>
        <w:ind w:left="3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01AA216">
      <w:start w:val="1"/>
      <w:numFmt w:val="lowerLetter"/>
      <w:lvlText w:val="%2"/>
      <w:lvlJc w:val="left"/>
      <w:pPr>
        <w:ind w:left="1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7F027B4">
      <w:start w:val="1"/>
      <w:numFmt w:val="lowerRoman"/>
      <w:lvlText w:val="%3"/>
      <w:lvlJc w:val="left"/>
      <w:pPr>
        <w:ind w:left="1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9483DC">
      <w:start w:val="1"/>
      <w:numFmt w:val="decimal"/>
      <w:lvlText w:val="%4"/>
      <w:lvlJc w:val="left"/>
      <w:pPr>
        <w:ind w:left="25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7E38E0">
      <w:start w:val="1"/>
      <w:numFmt w:val="lowerLetter"/>
      <w:lvlText w:val="%5"/>
      <w:lvlJc w:val="left"/>
      <w:pPr>
        <w:ind w:left="32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7108354">
      <w:start w:val="1"/>
      <w:numFmt w:val="lowerRoman"/>
      <w:lvlText w:val="%6"/>
      <w:lvlJc w:val="left"/>
      <w:pPr>
        <w:ind w:left="39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1DCA4EE">
      <w:start w:val="1"/>
      <w:numFmt w:val="decimal"/>
      <w:lvlText w:val="%7"/>
      <w:lvlJc w:val="left"/>
      <w:pPr>
        <w:ind w:left="47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60E07A">
      <w:start w:val="1"/>
      <w:numFmt w:val="lowerLetter"/>
      <w:lvlText w:val="%8"/>
      <w:lvlJc w:val="left"/>
      <w:pPr>
        <w:ind w:left="54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9A4DB5A">
      <w:start w:val="1"/>
      <w:numFmt w:val="lowerRoman"/>
      <w:lvlText w:val="%9"/>
      <w:lvlJc w:val="left"/>
      <w:pPr>
        <w:ind w:left="61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F42"/>
    <w:rsid w:val="005E1F42"/>
    <w:rsid w:val="00B123D2"/>
    <w:rsid w:val="00CB7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2F705"/>
  <w15:chartTrackingRefBased/>
  <w15:docId w15:val="{C91A8CEB-B950-4C09-A181-F8B63505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F42"/>
    <w:rPr>
      <w:rFonts w:eastAsia="Times New Roman"/>
    </w:rPr>
  </w:style>
  <w:style w:type="paragraph" w:styleId="Heading2">
    <w:name w:val="heading 2"/>
    <w:next w:val="Normal"/>
    <w:link w:val="Heading2Char"/>
    <w:uiPriority w:val="9"/>
    <w:unhideWhenUsed/>
    <w:qFormat/>
    <w:rsid w:val="005E1F42"/>
    <w:pPr>
      <w:keepNext/>
      <w:keepLines/>
      <w:spacing w:after="0"/>
      <w:ind w:left="10" w:right="835" w:hanging="10"/>
      <w:jc w:val="center"/>
      <w:outlineLvl w:val="1"/>
    </w:pPr>
    <w:rPr>
      <w:rFonts w:eastAsia="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E1F42"/>
    <w:rPr>
      <w:rFonts w:eastAsia="Times New Roman"/>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352</Words>
  <Characters>2013</Characters>
  <Application>Microsoft Office Word</Application>
  <DocSecurity>0</DocSecurity>
  <Lines>16</Lines>
  <Paragraphs>4</Paragraphs>
  <ScaleCrop>false</ScaleCrop>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Zahler</dc:creator>
  <cp:keywords/>
  <dc:description/>
  <cp:lastModifiedBy>Nancy Zahler</cp:lastModifiedBy>
  <cp:revision>2</cp:revision>
  <dcterms:created xsi:type="dcterms:W3CDTF">2021-12-10T20:09:00Z</dcterms:created>
  <dcterms:modified xsi:type="dcterms:W3CDTF">2021-12-10T20:11:00Z</dcterms:modified>
</cp:coreProperties>
</file>