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4F45C" w14:textId="538A7FA4" w:rsidR="004C0F81" w:rsidRPr="004C0F81" w:rsidRDefault="004C0F81" w:rsidP="004C0F81">
      <w:pPr>
        <w:jc w:val="center"/>
        <w:rPr>
          <w:b/>
          <w:bCs/>
        </w:rPr>
      </w:pPr>
      <w:r w:rsidRPr="004C0F81">
        <w:rPr>
          <w:b/>
          <w:bCs/>
        </w:rPr>
        <w:t>Preliminary Information to Support Proposed Project Ideas for Addressing Water Quality and Habitat Protection and Restoration in the Cayuga Lake Watershed</w:t>
      </w:r>
    </w:p>
    <w:p w14:paraId="1D3F4F5B" w14:textId="566057CE" w:rsidR="004C0F81" w:rsidRPr="002738A3" w:rsidRDefault="004C0F81" w:rsidP="004C0F81">
      <w:pPr>
        <w:rPr>
          <w:b/>
          <w:bCs/>
          <w:color w:val="4472C4" w:themeColor="accent1"/>
        </w:rPr>
      </w:pPr>
      <w:r w:rsidRPr="004C0F81">
        <w:rPr>
          <w:b/>
          <w:bCs/>
        </w:rPr>
        <w:t xml:space="preserve">PROPOSED PROJECT: </w:t>
      </w:r>
      <w:r w:rsidR="002738A3">
        <w:rPr>
          <w:b/>
          <w:bCs/>
          <w:color w:val="4472C4" w:themeColor="accent1"/>
        </w:rPr>
        <w:t>Ditch Management Remediation Project – Town of Ulysses</w:t>
      </w:r>
    </w:p>
    <w:p w14:paraId="14644D40" w14:textId="77777777" w:rsidR="004C0F81" w:rsidRDefault="004C0F81" w:rsidP="004C0F81">
      <w:pPr>
        <w:spacing w:after="0" w:line="240" w:lineRule="auto"/>
      </w:pPr>
      <w:r w:rsidRPr="004C0F81">
        <w:rPr>
          <w:b/>
          <w:bCs/>
        </w:rPr>
        <w:t>Proposed Project Category</w:t>
      </w:r>
      <w:r>
        <w:t xml:space="preserve">: </w:t>
      </w:r>
      <w:r w:rsidRPr="004C0F81">
        <w:rPr>
          <w:b/>
          <w:bCs/>
        </w:rPr>
        <w:t>can address more than one issue</w:t>
      </w:r>
      <w:r>
        <w:t xml:space="preserve"> </w:t>
      </w:r>
    </w:p>
    <w:p w14:paraId="47777E78" w14:textId="77777777" w:rsidR="004C0F81" w:rsidRPr="002738A3" w:rsidRDefault="004C0F81" w:rsidP="004C0F81">
      <w:pPr>
        <w:spacing w:after="0" w:line="240" w:lineRule="auto"/>
        <w:rPr>
          <w:b/>
          <w:bCs/>
          <w:color w:val="4472C4" w:themeColor="accent1"/>
        </w:rPr>
      </w:pPr>
      <w:r w:rsidRPr="002738A3">
        <w:rPr>
          <w:b/>
          <w:bCs/>
          <w:color w:val="4472C4" w:themeColor="accent1"/>
        </w:rPr>
        <w:t xml:space="preserve">1. Stormwater management and erosion control </w:t>
      </w:r>
    </w:p>
    <w:p w14:paraId="61730FBA" w14:textId="77777777" w:rsidR="004C0F81" w:rsidRDefault="004C0F81" w:rsidP="004C0F81">
      <w:pPr>
        <w:spacing w:after="0" w:line="240" w:lineRule="auto"/>
      </w:pPr>
      <w:r>
        <w:t xml:space="preserve">2. Forestry and silviculture management </w:t>
      </w:r>
    </w:p>
    <w:p w14:paraId="2AADAAFB" w14:textId="77777777" w:rsidR="004C0F81" w:rsidRDefault="004C0F81" w:rsidP="004C0F81">
      <w:pPr>
        <w:spacing w:after="0" w:line="240" w:lineRule="auto"/>
      </w:pPr>
      <w:r>
        <w:t xml:space="preserve">3. Wetland and riparian corridor management  </w:t>
      </w:r>
    </w:p>
    <w:p w14:paraId="08A74FD4" w14:textId="3C869741" w:rsidR="004C0F81" w:rsidRDefault="004C0F81" w:rsidP="004C0F81">
      <w:pPr>
        <w:spacing w:after="0" w:line="240" w:lineRule="auto"/>
      </w:pPr>
      <w:r>
        <w:t xml:space="preserve">4. Regulatory management   </w:t>
      </w:r>
    </w:p>
    <w:p w14:paraId="126569EA" w14:textId="579CEC8E" w:rsidR="00A3208B" w:rsidRDefault="00A3208B" w:rsidP="004C0F81">
      <w:pPr>
        <w:spacing w:after="0" w:line="240" w:lineRule="auto"/>
      </w:pPr>
    </w:p>
    <w:p w14:paraId="413360C0" w14:textId="1A283353" w:rsidR="00A3208B" w:rsidRDefault="00A3208B" w:rsidP="00A3208B">
      <w:pPr>
        <w:rPr>
          <w:i/>
          <w:iCs/>
        </w:rPr>
      </w:pPr>
      <w:r>
        <w:rPr>
          <w:b/>
          <w:bCs/>
        </w:rPr>
        <w:t xml:space="preserve">Does project relate to/advance any existing local, regional, watershed, or statewide plans? </w:t>
      </w:r>
      <w:r w:rsidRPr="00AD15FB">
        <w:rPr>
          <w:i/>
          <w:iCs/>
        </w:rPr>
        <w:t>(i.e. municipal comp</w:t>
      </w:r>
      <w:r>
        <w:rPr>
          <w:i/>
          <w:iCs/>
        </w:rPr>
        <w:t>rehensive</w:t>
      </w:r>
      <w:r w:rsidRPr="00AD15FB">
        <w:rPr>
          <w:i/>
          <w:iCs/>
        </w:rPr>
        <w:t xml:space="preserve"> plan, watershed plan,</w:t>
      </w:r>
      <w:r>
        <w:rPr>
          <w:i/>
          <w:iCs/>
        </w:rPr>
        <w:t xml:space="preserve"> regional sustainability plan, NYS comprehensive invasive species management plan, etc.</w:t>
      </w:r>
      <w:r w:rsidRPr="00AD15FB">
        <w:rPr>
          <w:i/>
          <w:iCs/>
        </w:rPr>
        <w:t>)</w:t>
      </w:r>
      <w:r>
        <w:rPr>
          <w:i/>
          <w:iCs/>
        </w:rPr>
        <w:t xml:space="preserve">  Identify plan if known.</w:t>
      </w:r>
    </w:p>
    <w:p w14:paraId="1345AA55" w14:textId="570E3456" w:rsidR="002738A3" w:rsidRPr="002738A3" w:rsidRDefault="002738A3" w:rsidP="002738A3">
      <w:pPr>
        <w:pStyle w:val="ListParagraph"/>
        <w:numPr>
          <w:ilvl w:val="0"/>
          <w:numId w:val="1"/>
        </w:numPr>
      </w:pPr>
      <w:r>
        <w:rPr>
          <w:color w:val="4472C4" w:themeColor="accent1"/>
        </w:rPr>
        <w:t>NYS DEC Harmful Algal Bloom Action Plan for Cayuga Lake</w:t>
      </w:r>
      <w:r w:rsidR="00971969">
        <w:rPr>
          <w:color w:val="4472C4" w:themeColor="accent1"/>
        </w:rPr>
        <w:t xml:space="preserve"> </w:t>
      </w:r>
      <w:hyperlink r:id="rId7" w:history="1">
        <w:r w:rsidR="00971969">
          <w:rPr>
            <w:rStyle w:val="Hyperlink"/>
          </w:rPr>
          <w:t>https://www.dec.ny.gov/docs/water_pdf/cayugahabplan.pdf</w:t>
        </w:r>
      </w:hyperlink>
    </w:p>
    <w:p w14:paraId="580DB6C3" w14:textId="605053BC" w:rsidR="002738A3" w:rsidRPr="002738A3" w:rsidRDefault="002738A3" w:rsidP="002738A3">
      <w:pPr>
        <w:pStyle w:val="ListParagraph"/>
        <w:numPr>
          <w:ilvl w:val="0"/>
          <w:numId w:val="1"/>
        </w:numPr>
      </w:pPr>
      <w:r>
        <w:rPr>
          <w:color w:val="4472C4" w:themeColor="accent1"/>
        </w:rPr>
        <w:t>Cayuga Lake Watershed Restoration and Protection Plan 2017</w:t>
      </w:r>
      <w:r w:rsidR="00971969">
        <w:rPr>
          <w:color w:val="4472C4" w:themeColor="accent1"/>
        </w:rPr>
        <w:t xml:space="preserve"> </w:t>
      </w:r>
      <w:hyperlink r:id="rId8" w:history="1">
        <w:r w:rsidR="00971969">
          <w:rPr>
            <w:rStyle w:val="Hyperlink"/>
          </w:rPr>
          <w:t>http://www.cayugawatershed.org/documents/clwrpp_2017.pdf</w:t>
        </w:r>
      </w:hyperlink>
    </w:p>
    <w:p w14:paraId="6CDA69B2" w14:textId="5257090E" w:rsidR="002738A3" w:rsidRPr="002738A3" w:rsidRDefault="002738A3" w:rsidP="002738A3">
      <w:pPr>
        <w:pStyle w:val="ListParagraph"/>
        <w:numPr>
          <w:ilvl w:val="0"/>
          <w:numId w:val="1"/>
        </w:numPr>
      </w:pPr>
      <w:r>
        <w:rPr>
          <w:color w:val="4472C4" w:themeColor="accent1"/>
        </w:rPr>
        <w:t xml:space="preserve">Tompkins County Water Quality Strategy 2019-2021 </w:t>
      </w:r>
      <w:hyperlink r:id="rId9" w:history="1">
        <w:r w:rsidR="00083D1C">
          <w:rPr>
            <w:rStyle w:val="Hyperlink"/>
          </w:rPr>
          <w:t>https://tompkinscountyny.gov/files2/planning/water-resources/WQS%202019-2021%20Final%20_11-20-18.pdf</w:t>
        </w:r>
      </w:hyperlink>
    </w:p>
    <w:p w14:paraId="5A1896B0" w14:textId="2CFEE18D" w:rsidR="002738A3" w:rsidRPr="002738A3" w:rsidRDefault="002738A3" w:rsidP="002738A3">
      <w:pPr>
        <w:pStyle w:val="ListParagraph"/>
        <w:numPr>
          <w:ilvl w:val="0"/>
          <w:numId w:val="1"/>
        </w:numPr>
      </w:pPr>
      <w:r>
        <w:rPr>
          <w:color w:val="4472C4" w:themeColor="accent1"/>
        </w:rPr>
        <w:t>Tompkins County Comprehensive Plan</w:t>
      </w:r>
      <w:r w:rsidR="00022287">
        <w:rPr>
          <w:color w:val="4472C4" w:themeColor="accent1"/>
        </w:rPr>
        <w:t xml:space="preserve"> </w:t>
      </w:r>
      <w:hyperlink r:id="rId10" w:history="1">
        <w:r w:rsidR="00022287">
          <w:rPr>
            <w:rStyle w:val="Hyperlink"/>
          </w:rPr>
          <w:t>https://tompkinscountyny.gov/planning/comprehensive-plan</w:t>
        </w:r>
      </w:hyperlink>
    </w:p>
    <w:p w14:paraId="1A09CA8B" w14:textId="3A71BF7E" w:rsidR="002738A3" w:rsidRPr="002738A3" w:rsidRDefault="002738A3" w:rsidP="002738A3">
      <w:pPr>
        <w:pStyle w:val="ListParagraph"/>
        <w:numPr>
          <w:ilvl w:val="0"/>
          <w:numId w:val="1"/>
        </w:numPr>
      </w:pPr>
      <w:r>
        <w:rPr>
          <w:color w:val="4472C4" w:themeColor="accent1"/>
        </w:rPr>
        <w:t>Town of Ulysses Comprehensive Plan</w:t>
      </w:r>
      <w:r w:rsidR="00022287">
        <w:rPr>
          <w:color w:val="4472C4" w:themeColor="accent1"/>
        </w:rPr>
        <w:t xml:space="preserve"> </w:t>
      </w:r>
      <w:hyperlink r:id="rId11" w:history="1">
        <w:r w:rsidR="00022287">
          <w:rPr>
            <w:rStyle w:val="Hyperlink"/>
          </w:rPr>
          <w:t>https://www.ulysses.ny.us/documents/documents-cp/</w:t>
        </w:r>
      </w:hyperlink>
    </w:p>
    <w:p w14:paraId="49410DA2" w14:textId="269BA5E6" w:rsidR="002738A3" w:rsidRPr="002738A3" w:rsidRDefault="002738A3" w:rsidP="002738A3">
      <w:pPr>
        <w:pStyle w:val="ListParagraph"/>
        <w:numPr>
          <w:ilvl w:val="0"/>
          <w:numId w:val="1"/>
        </w:numPr>
      </w:pPr>
      <w:r>
        <w:rPr>
          <w:color w:val="4472C4" w:themeColor="accent1"/>
        </w:rPr>
        <w:t xml:space="preserve">A Model Proposal for Re-Plumbing Roadside Ditches to Reduce Water Pollution in the Cayuga Lake Watershed – Case Study by Rebecca Schneider, Dept of Natural Resources, Cornell University. </w:t>
      </w:r>
    </w:p>
    <w:p w14:paraId="3C383D99" w14:textId="093E37CE" w:rsidR="002738A3" w:rsidRDefault="002738A3" w:rsidP="002738A3">
      <w:pPr>
        <w:pStyle w:val="ListParagraph"/>
        <w:numPr>
          <w:ilvl w:val="0"/>
          <w:numId w:val="1"/>
        </w:numPr>
      </w:pPr>
      <w:r>
        <w:rPr>
          <w:color w:val="4472C4" w:themeColor="accent1"/>
        </w:rPr>
        <w:t xml:space="preserve">Tompkins County Conservation Strategy </w:t>
      </w:r>
      <w:hyperlink r:id="rId12" w:history="1">
        <w:r>
          <w:rPr>
            <w:rStyle w:val="Hyperlink"/>
          </w:rPr>
          <w:t>https://tompkinscountyny.gov/files2/planning/Natural_Agriculture/Final%20DRAFT%20Conservation%20Strategy%2008-28-12.pdf</w:t>
        </w:r>
      </w:hyperlink>
    </w:p>
    <w:p w14:paraId="32EF80BA" w14:textId="4114C730" w:rsidR="00874FE7" w:rsidRDefault="00874FE7" w:rsidP="002738A3">
      <w:pPr>
        <w:pStyle w:val="ListParagraph"/>
        <w:numPr>
          <w:ilvl w:val="0"/>
          <w:numId w:val="1"/>
        </w:numPr>
      </w:pPr>
      <w:r>
        <w:rPr>
          <w:color w:val="4472C4" w:themeColor="accent1"/>
        </w:rPr>
        <w:t xml:space="preserve">Cleaner Greener Southern Tier Sustainability Plan </w:t>
      </w:r>
      <w:hyperlink r:id="rId13" w:history="1">
        <w:r>
          <w:rPr>
            <w:rStyle w:val="Hyperlink"/>
          </w:rPr>
          <w:t>https://tompkinscountyny.gov/files2/planning/Sustainability/FINAL%20CGST%20Regional%20Sustainability%20Plan%205-22-13.pdf</w:t>
        </w:r>
      </w:hyperlink>
    </w:p>
    <w:p w14:paraId="552A6470" w14:textId="24E0FE75" w:rsidR="00022287" w:rsidRDefault="00022287" w:rsidP="002738A3">
      <w:pPr>
        <w:pStyle w:val="ListParagraph"/>
        <w:numPr>
          <w:ilvl w:val="0"/>
          <w:numId w:val="1"/>
        </w:numPr>
      </w:pPr>
      <w:r>
        <w:rPr>
          <w:color w:val="4472C4" w:themeColor="accent1"/>
        </w:rPr>
        <w:t xml:space="preserve">New York State Local Waterfront Revitalization Program: Cayuga Lake Waterfront Plan. </w:t>
      </w:r>
      <w:hyperlink r:id="rId14" w:history="1">
        <w:r>
          <w:rPr>
            <w:rStyle w:val="Hyperlink"/>
          </w:rPr>
          <w:t>https://tompkinscountyny.gov/files2/planning/water-resources/LWRP%202004%20with%20maps.pdf</w:t>
        </w:r>
      </w:hyperlink>
      <w:r>
        <w:t xml:space="preserve">. </w:t>
      </w:r>
    </w:p>
    <w:p w14:paraId="7D09FB93" w14:textId="4846FD58" w:rsidR="006B7969" w:rsidRPr="006B7969" w:rsidRDefault="006B7969" w:rsidP="002738A3">
      <w:pPr>
        <w:pStyle w:val="ListParagraph"/>
        <w:numPr>
          <w:ilvl w:val="0"/>
          <w:numId w:val="1"/>
        </w:numPr>
        <w:rPr>
          <w:color w:val="4472C4" w:themeColor="accent1"/>
        </w:rPr>
      </w:pPr>
      <w:r>
        <w:rPr>
          <w:color w:val="4472C4" w:themeColor="accent1"/>
        </w:rPr>
        <w:t>EPA Stormwater Phase II requirements for small MS4’s</w:t>
      </w:r>
      <w:r w:rsidRPr="006B7969">
        <w:t>;</w:t>
      </w:r>
      <w:r>
        <w:t xml:space="preserve"> </w:t>
      </w:r>
      <w:r w:rsidRPr="006B7969">
        <w:rPr>
          <w:color w:val="4472C4" w:themeColor="accent1"/>
        </w:rPr>
        <w:t>requires development and implementation of a stormwater management program with minimum control measures to achieve significant reductions of pollutants discharged into receiving water bodies (in this case, Cayuga Lake).</w:t>
      </w:r>
    </w:p>
    <w:p w14:paraId="1555ED1D" w14:textId="54B9FE4A" w:rsidR="004C0F81" w:rsidRDefault="004C0F81" w:rsidP="004C0F81">
      <w:r w:rsidRPr="004C0F81">
        <w:rPr>
          <w:b/>
          <w:bCs/>
        </w:rPr>
        <w:t>Proposed Project Location</w:t>
      </w:r>
      <w:r>
        <w:t xml:space="preserve">: </w:t>
      </w:r>
      <w:r w:rsidRPr="004C0F81">
        <w:rPr>
          <w:i/>
          <w:iCs/>
        </w:rPr>
        <w:t>Please be as specific as possible.</w:t>
      </w:r>
      <w:r>
        <w:t xml:space="preserve"> </w:t>
      </w:r>
    </w:p>
    <w:p w14:paraId="7E5D4867" w14:textId="39494B17" w:rsidR="00022287" w:rsidRDefault="00BB7301" w:rsidP="004C0F81">
      <w:pPr>
        <w:rPr>
          <w:color w:val="4472C4" w:themeColor="accent1"/>
        </w:rPr>
      </w:pPr>
      <w:r>
        <w:rPr>
          <w:color w:val="4472C4" w:themeColor="accent1"/>
        </w:rPr>
        <w:t xml:space="preserve">Ditches </w:t>
      </w:r>
      <w:r w:rsidR="00FD20F2">
        <w:rPr>
          <w:color w:val="4472C4" w:themeColor="accent1"/>
        </w:rPr>
        <w:t>for</w:t>
      </w:r>
      <w:r>
        <w:rPr>
          <w:color w:val="4472C4" w:themeColor="accent1"/>
        </w:rPr>
        <w:t xml:space="preserve"> r</w:t>
      </w:r>
      <w:r w:rsidR="00022287">
        <w:rPr>
          <w:color w:val="4472C4" w:themeColor="accent1"/>
        </w:rPr>
        <w:t xml:space="preserve">oads within the Town of Ulysses </w:t>
      </w:r>
      <w:r>
        <w:rPr>
          <w:color w:val="4472C4" w:themeColor="accent1"/>
        </w:rPr>
        <w:t xml:space="preserve">that connect to </w:t>
      </w:r>
      <w:r w:rsidR="00022287">
        <w:rPr>
          <w:color w:val="4472C4" w:themeColor="accent1"/>
        </w:rPr>
        <w:t xml:space="preserve">NYS Route 89 that are on slopes of greater than 8% grade. These may include the following but would particularly focus on </w:t>
      </w:r>
      <w:r w:rsidR="00BF670F">
        <w:rPr>
          <w:color w:val="4472C4" w:themeColor="accent1"/>
        </w:rPr>
        <w:t>the first set of roads</w:t>
      </w:r>
      <w:r w:rsidR="00022287">
        <w:rPr>
          <w:color w:val="4472C4" w:themeColor="accent1"/>
        </w:rPr>
        <w:t xml:space="preserve">. If </w:t>
      </w:r>
      <w:r w:rsidR="00022287">
        <w:rPr>
          <w:color w:val="4472C4" w:themeColor="accent1"/>
        </w:rPr>
        <w:lastRenderedPageBreak/>
        <w:t xml:space="preserve">possible, this effort in the Town of Ulysses </w:t>
      </w:r>
      <w:r w:rsidR="00FD20F2">
        <w:rPr>
          <w:color w:val="4472C4" w:themeColor="accent1"/>
        </w:rPr>
        <w:t>is</w:t>
      </w:r>
      <w:r w:rsidR="00022287">
        <w:rPr>
          <w:color w:val="4472C4" w:themeColor="accent1"/>
        </w:rPr>
        <w:t xml:space="preserve"> in concert with Tompkins County Highway Department as some of these roads (noted below) are owned by the County. </w:t>
      </w:r>
    </w:p>
    <w:p w14:paraId="44A6566B" w14:textId="2BBAD240" w:rsidR="00022287" w:rsidRDefault="00022287" w:rsidP="004C0F81">
      <w:pPr>
        <w:rPr>
          <w:color w:val="4472C4" w:themeColor="accent1"/>
        </w:rPr>
      </w:pPr>
      <w:r>
        <w:rPr>
          <w:color w:val="4472C4" w:themeColor="accent1"/>
        </w:rPr>
        <w:t xml:space="preserve">Roads of particular focus: </w:t>
      </w:r>
    </w:p>
    <w:p w14:paraId="39209879" w14:textId="49437C4D" w:rsidR="00022287" w:rsidRPr="00EC4EA5" w:rsidRDefault="00022287" w:rsidP="00EC4EA5">
      <w:pPr>
        <w:pStyle w:val="ListParagraph"/>
        <w:numPr>
          <w:ilvl w:val="0"/>
          <w:numId w:val="2"/>
        </w:numPr>
        <w:rPr>
          <w:color w:val="4472C4" w:themeColor="accent1"/>
        </w:rPr>
      </w:pPr>
      <w:r w:rsidRPr="00EC4EA5">
        <w:rPr>
          <w:color w:val="4472C4" w:themeColor="accent1"/>
        </w:rPr>
        <w:t>Glenwood Heights</w:t>
      </w:r>
    </w:p>
    <w:p w14:paraId="54A0FA6B" w14:textId="3C29CB7A" w:rsidR="00EC4EA5" w:rsidRDefault="00EC4EA5" w:rsidP="00EC4EA5">
      <w:pPr>
        <w:pStyle w:val="ListParagraph"/>
        <w:numPr>
          <w:ilvl w:val="0"/>
          <w:numId w:val="2"/>
        </w:numPr>
        <w:rPr>
          <w:color w:val="4472C4" w:themeColor="accent1"/>
        </w:rPr>
      </w:pPr>
      <w:r>
        <w:rPr>
          <w:color w:val="4472C4" w:themeColor="accent1"/>
        </w:rPr>
        <w:t>Perry City (County owned)</w:t>
      </w:r>
    </w:p>
    <w:p w14:paraId="2A6FE090" w14:textId="1DD32368" w:rsidR="00EC4EA5" w:rsidRDefault="00EC4EA5" w:rsidP="00EC4EA5">
      <w:pPr>
        <w:rPr>
          <w:color w:val="4472C4" w:themeColor="accent1"/>
        </w:rPr>
      </w:pPr>
      <w:r>
        <w:rPr>
          <w:color w:val="4472C4" w:themeColor="accent1"/>
        </w:rPr>
        <w:t>Other roads with roads closely connected to Cayuga Lake on slopes greater than 8%</w:t>
      </w:r>
    </w:p>
    <w:p w14:paraId="666A42D3" w14:textId="3F5FF8EE" w:rsidR="00BF670F" w:rsidRDefault="00BF670F" w:rsidP="00BF670F">
      <w:pPr>
        <w:pStyle w:val="ListParagraph"/>
        <w:numPr>
          <w:ilvl w:val="0"/>
          <w:numId w:val="3"/>
        </w:numPr>
        <w:rPr>
          <w:color w:val="4472C4" w:themeColor="accent1"/>
        </w:rPr>
      </w:pPr>
      <w:r w:rsidRPr="00EC4EA5">
        <w:rPr>
          <w:color w:val="4472C4" w:themeColor="accent1"/>
        </w:rPr>
        <w:t>Maplewood</w:t>
      </w:r>
      <w:r>
        <w:rPr>
          <w:color w:val="4472C4" w:themeColor="accent1"/>
        </w:rPr>
        <w:t xml:space="preserve"> Road</w:t>
      </w:r>
    </w:p>
    <w:p w14:paraId="26B3B4F4" w14:textId="00065CC1" w:rsidR="00EC4EA5" w:rsidRDefault="00EC4EA5" w:rsidP="00EC4EA5">
      <w:pPr>
        <w:pStyle w:val="ListParagraph"/>
        <w:numPr>
          <w:ilvl w:val="0"/>
          <w:numId w:val="3"/>
        </w:numPr>
        <w:rPr>
          <w:color w:val="4472C4" w:themeColor="accent1"/>
        </w:rPr>
      </w:pPr>
      <w:r>
        <w:rPr>
          <w:color w:val="4472C4" w:themeColor="accent1"/>
        </w:rPr>
        <w:t>Garrett Road</w:t>
      </w:r>
    </w:p>
    <w:p w14:paraId="0F210333" w14:textId="7BECAB16" w:rsidR="00EC4EA5" w:rsidRDefault="00EC4EA5" w:rsidP="00EC4EA5">
      <w:pPr>
        <w:pStyle w:val="ListParagraph"/>
        <w:numPr>
          <w:ilvl w:val="0"/>
          <w:numId w:val="3"/>
        </w:numPr>
        <w:rPr>
          <w:color w:val="4472C4" w:themeColor="accent1"/>
        </w:rPr>
      </w:pPr>
      <w:r>
        <w:rPr>
          <w:color w:val="4472C4" w:themeColor="accent1"/>
        </w:rPr>
        <w:t>Houghton Road</w:t>
      </w:r>
    </w:p>
    <w:p w14:paraId="4802032E" w14:textId="2647AC8F" w:rsidR="00EC4EA5" w:rsidRDefault="00EC4EA5" w:rsidP="00EC4EA5">
      <w:pPr>
        <w:pStyle w:val="ListParagraph"/>
        <w:numPr>
          <w:ilvl w:val="0"/>
          <w:numId w:val="3"/>
        </w:numPr>
        <w:rPr>
          <w:color w:val="4472C4" w:themeColor="accent1"/>
        </w:rPr>
      </w:pPr>
      <w:r>
        <w:rPr>
          <w:color w:val="4472C4" w:themeColor="accent1"/>
        </w:rPr>
        <w:t>Agard Road</w:t>
      </w:r>
    </w:p>
    <w:p w14:paraId="07C7D7DB" w14:textId="23C744BD" w:rsidR="00EC4EA5" w:rsidRDefault="00EC4EA5" w:rsidP="00EC4EA5">
      <w:pPr>
        <w:pStyle w:val="ListParagraph"/>
        <w:numPr>
          <w:ilvl w:val="0"/>
          <w:numId w:val="3"/>
        </w:numPr>
        <w:rPr>
          <w:color w:val="4472C4" w:themeColor="accent1"/>
        </w:rPr>
      </w:pPr>
      <w:r>
        <w:rPr>
          <w:color w:val="4472C4" w:themeColor="accent1"/>
        </w:rPr>
        <w:t>Kraft Road (County owned)</w:t>
      </w:r>
    </w:p>
    <w:p w14:paraId="2EA4C228" w14:textId="5E363FD3" w:rsidR="00EC4EA5" w:rsidRDefault="00EC4EA5" w:rsidP="00EC4EA5">
      <w:pPr>
        <w:pStyle w:val="ListParagraph"/>
        <w:numPr>
          <w:ilvl w:val="0"/>
          <w:numId w:val="3"/>
        </w:numPr>
        <w:rPr>
          <w:color w:val="4472C4" w:themeColor="accent1"/>
        </w:rPr>
      </w:pPr>
      <w:r>
        <w:rPr>
          <w:color w:val="4472C4" w:themeColor="accent1"/>
        </w:rPr>
        <w:t>Gorge Road</w:t>
      </w:r>
    </w:p>
    <w:p w14:paraId="623B5F9C" w14:textId="4FAC8ADA" w:rsidR="00EC4EA5" w:rsidRDefault="00EC4EA5" w:rsidP="00EC4EA5">
      <w:pPr>
        <w:pStyle w:val="ListParagraph"/>
        <w:numPr>
          <w:ilvl w:val="0"/>
          <w:numId w:val="3"/>
        </w:numPr>
        <w:rPr>
          <w:color w:val="4472C4" w:themeColor="accent1"/>
        </w:rPr>
      </w:pPr>
      <w:r>
        <w:rPr>
          <w:color w:val="4472C4" w:themeColor="accent1"/>
        </w:rPr>
        <w:t>Rice Road</w:t>
      </w:r>
    </w:p>
    <w:p w14:paraId="2957BF03" w14:textId="0F706AE7" w:rsidR="00EC4EA5" w:rsidRPr="00EC4EA5" w:rsidRDefault="00EC4EA5" w:rsidP="00EC4EA5">
      <w:pPr>
        <w:pStyle w:val="ListParagraph"/>
        <w:numPr>
          <w:ilvl w:val="0"/>
          <w:numId w:val="3"/>
        </w:numPr>
        <w:rPr>
          <w:color w:val="4472C4" w:themeColor="accent1"/>
        </w:rPr>
      </w:pPr>
      <w:r>
        <w:rPr>
          <w:color w:val="4472C4" w:themeColor="accent1"/>
        </w:rPr>
        <w:t>Parts of Dubois Road (County owned)</w:t>
      </w:r>
    </w:p>
    <w:p w14:paraId="7B6B3647" w14:textId="6DED0345" w:rsidR="004C0F81" w:rsidRDefault="004C0F81" w:rsidP="004C0F81">
      <w:r w:rsidRPr="004C0F81">
        <w:rPr>
          <w:b/>
          <w:bCs/>
        </w:rPr>
        <w:t>Landowner</w:t>
      </w:r>
      <w:r>
        <w:t xml:space="preserve"> </w:t>
      </w:r>
      <w:r w:rsidRPr="004C0F81">
        <w:rPr>
          <w:i/>
          <w:iCs/>
        </w:rPr>
        <w:t>Identify private or public property owner(s) and contacts if known</w:t>
      </w:r>
      <w:r>
        <w:t xml:space="preserve"> </w:t>
      </w:r>
    </w:p>
    <w:p w14:paraId="38A35997" w14:textId="609E7ADA" w:rsidR="00034B7E" w:rsidRPr="00034B7E" w:rsidRDefault="00034B7E" w:rsidP="004C0F81">
      <w:pPr>
        <w:rPr>
          <w:color w:val="4472C4" w:themeColor="accent1"/>
        </w:rPr>
      </w:pPr>
      <w:r>
        <w:rPr>
          <w:color w:val="4472C4" w:themeColor="accent1"/>
        </w:rPr>
        <w:t xml:space="preserve">Roads are owned by both the Town of Ulysses and Tompkins County. </w:t>
      </w:r>
      <w:r w:rsidR="000F07F8">
        <w:rPr>
          <w:color w:val="4472C4" w:themeColor="accent1"/>
        </w:rPr>
        <w:t>Ditches along Town roads are in the right of way, and are therefore often owned by the adjacent landowner.  An outreach effort to engage adjacent landowners on any project is an important component.</w:t>
      </w:r>
    </w:p>
    <w:p w14:paraId="49AE0BEC" w14:textId="027E8F56" w:rsidR="004C0F81" w:rsidRDefault="004C0F81" w:rsidP="004C0F81">
      <w:r w:rsidRPr="004C0F81">
        <w:rPr>
          <w:b/>
          <w:bCs/>
        </w:rPr>
        <w:t>Issue to be addressed</w:t>
      </w:r>
      <w:r>
        <w:t>: Provide a description of the current site condition and issue(s) to be addressed by the proposed project i.e. streambank erosion, municipal stormwater runoff, riparian buffer needs, municipal ditching practices, etc</w:t>
      </w:r>
      <w:r w:rsidR="00AD15FB">
        <w:t>.</w:t>
      </w:r>
    </w:p>
    <w:p w14:paraId="517ADA47" w14:textId="01461BD9" w:rsidR="008E762E" w:rsidRDefault="00971969" w:rsidP="009C169C">
      <w:pPr>
        <w:shd w:val="clear" w:color="auto" w:fill="FFFFFF"/>
        <w:spacing w:after="0" w:line="240" w:lineRule="auto"/>
        <w:jc w:val="both"/>
        <w:rPr>
          <w:rFonts w:eastAsia="Times New Roman"/>
          <w:color w:val="4472C4" w:themeColor="accent1"/>
        </w:rPr>
      </w:pPr>
      <w:r>
        <w:rPr>
          <w:rFonts w:eastAsia="Times New Roman"/>
          <w:color w:val="4472C4" w:themeColor="accent1"/>
        </w:rPr>
        <w:t xml:space="preserve">Issues addressed by this project: </w:t>
      </w:r>
    </w:p>
    <w:p w14:paraId="79A705F5" w14:textId="15907771" w:rsidR="00971969" w:rsidRDefault="00971969" w:rsidP="00971969">
      <w:pPr>
        <w:pStyle w:val="ListParagraph"/>
        <w:numPr>
          <w:ilvl w:val="0"/>
          <w:numId w:val="5"/>
        </w:numPr>
        <w:shd w:val="clear" w:color="auto" w:fill="FFFFFF"/>
        <w:spacing w:after="0" w:line="240" w:lineRule="auto"/>
        <w:jc w:val="both"/>
        <w:rPr>
          <w:rFonts w:eastAsia="Times New Roman"/>
          <w:color w:val="4472C4" w:themeColor="accent1"/>
        </w:rPr>
      </w:pPr>
      <w:r>
        <w:rPr>
          <w:rFonts w:eastAsia="Times New Roman"/>
          <w:color w:val="4472C4" w:themeColor="accent1"/>
        </w:rPr>
        <w:t>Erosion reduction from roadside ditches on slopes over 8% along roads that are near Cayuga Lake in the Town of Ulysses.</w:t>
      </w:r>
    </w:p>
    <w:p w14:paraId="6242D56F" w14:textId="3EF759EB" w:rsidR="00971969" w:rsidRDefault="00971969" w:rsidP="00971969">
      <w:pPr>
        <w:pStyle w:val="ListParagraph"/>
        <w:numPr>
          <w:ilvl w:val="0"/>
          <w:numId w:val="5"/>
        </w:numPr>
        <w:shd w:val="clear" w:color="auto" w:fill="FFFFFF"/>
        <w:spacing w:after="0" w:line="240" w:lineRule="auto"/>
        <w:jc w:val="both"/>
        <w:rPr>
          <w:rFonts w:eastAsia="Times New Roman"/>
          <w:color w:val="4472C4" w:themeColor="accent1"/>
        </w:rPr>
      </w:pPr>
      <w:r>
        <w:rPr>
          <w:rFonts w:eastAsia="Times New Roman"/>
          <w:color w:val="4472C4" w:themeColor="accent1"/>
        </w:rPr>
        <w:t>Reduction of damage caused by flash flooding in the area stated above</w:t>
      </w:r>
    </w:p>
    <w:p w14:paraId="324154C1" w14:textId="3D7FFE4C" w:rsidR="00971969" w:rsidRPr="00971969" w:rsidRDefault="00971969" w:rsidP="00971969">
      <w:pPr>
        <w:pStyle w:val="ListParagraph"/>
        <w:numPr>
          <w:ilvl w:val="0"/>
          <w:numId w:val="5"/>
        </w:numPr>
        <w:shd w:val="clear" w:color="auto" w:fill="FFFFFF"/>
        <w:spacing w:after="0" w:line="240" w:lineRule="auto"/>
        <w:jc w:val="both"/>
        <w:rPr>
          <w:rFonts w:eastAsia="Times New Roman"/>
          <w:color w:val="4472C4" w:themeColor="accent1"/>
        </w:rPr>
      </w:pPr>
      <w:r>
        <w:rPr>
          <w:rFonts w:eastAsia="Times New Roman"/>
          <w:color w:val="4472C4" w:themeColor="accent1"/>
        </w:rPr>
        <w:t xml:space="preserve">Reduction of nutrients flowing into Cayuga Lake from the area stated above. </w:t>
      </w:r>
    </w:p>
    <w:p w14:paraId="2F4D0067" w14:textId="77777777" w:rsidR="008E762E" w:rsidRDefault="008E762E" w:rsidP="009C169C">
      <w:pPr>
        <w:shd w:val="clear" w:color="auto" w:fill="FFFFFF"/>
        <w:spacing w:after="0" w:line="240" w:lineRule="auto"/>
        <w:jc w:val="both"/>
        <w:rPr>
          <w:rFonts w:eastAsia="Times New Roman"/>
          <w:color w:val="4472C4" w:themeColor="accent1"/>
        </w:rPr>
      </w:pPr>
    </w:p>
    <w:p w14:paraId="7BEF4753" w14:textId="312B8706" w:rsidR="004C0F81" w:rsidRDefault="004C0F81" w:rsidP="004C0F81">
      <w:r w:rsidRPr="004C0F81">
        <w:rPr>
          <w:b/>
          <w:bCs/>
        </w:rPr>
        <w:t>Proposed Project or Action</w:t>
      </w:r>
      <w:r>
        <w:t xml:space="preserve"> Describe the proposed action and anticipated outcome  </w:t>
      </w:r>
    </w:p>
    <w:p w14:paraId="01647DEA" w14:textId="77777777" w:rsidR="000F07F8" w:rsidRDefault="00971969" w:rsidP="00971969">
      <w:pPr>
        <w:shd w:val="clear" w:color="auto" w:fill="FFFFFF"/>
        <w:spacing w:after="0" w:line="240" w:lineRule="auto"/>
        <w:jc w:val="both"/>
        <w:rPr>
          <w:rFonts w:eastAsia="Times New Roman"/>
          <w:color w:val="4472C4" w:themeColor="accent1"/>
        </w:rPr>
      </w:pPr>
      <w:r>
        <w:rPr>
          <w:rFonts w:eastAsia="Times New Roman"/>
          <w:color w:val="4472C4" w:themeColor="accent1"/>
        </w:rPr>
        <w:t>Roadside ditches are designed to keep water from accumulating on roads</w:t>
      </w:r>
      <w:r w:rsidR="001748D9">
        <w:rPr>
          <w:rFonts w:eastAsia="Times New Roman"/>
          <w:color w:val="4472C4" w:themeColor="accent1"/>
        </w:rPr>
        <w:t xml:space="preserve">, thereby reducing road flooding and increasing safety. </w:t>
      </w:r>
      <w:r>
        <w:rPr>
          <w:rFonts w:eastAsia="Times New Roman"/>
          <w:color w:val="4472C4" w:themeColor="accent1"/>
        </w:rPr>
        <w:t xml:space="preserve"> </w:t>
      </w:r>
      <w:r w:rsidR="001748D9">
        <w:rPr>
          <w:rFonts w:eastAsia="Times New Roman"/>
          <w:color w:val="4472C4" w:themeColor="accent1"/>
        </w:rPr>
        <w:t>However, recent research indicates that roadside ditches also intercept stormwater runoff and associated contaminants from adjacent lands and hills and transport it rapidly to the nearby streams.  Additionally, i</w:t>
      </w:r>
      <w:r>
        <w:rPr>
          <w:rFonts w:eastAsia="Times New Roman"/>
          <w:color w:val="4472C4" w:themeColor="accent1"/>
        </w:rPr>
        <w:t xml:space="preserve">n </w:t>
      </w:r>
      <w:r w:rsidR="001748D9">
        <w:rPr>
          <w:rFonts w:eastAsia="Times New Roman"/>
          <w:color w:val="4472C4" w:themeColor="accent1"/>
        </w:rPr>
        <w:t xml:space="preserve">rural landscapes, farmlands in particular may require on-site drainage in order for the land to be productive or useful, and have extensive tile drains </w:t>
      </w:r>
      <w:r w:rsidR="00ED3006">
        <w:rPr>
          <w:rFonts w:eastAsia="Times New Roman"/>
          <w:color w:val="4472C4" w:themeColor="accent1"/>
        </w:rPr>
        <w:t xml:space="preserve">which discharge into roadside ditches. </w:t>
      </w:r>
      <w:r>
        <w:rPr>
          <w:rFonts w:eastAsia="Times New Roman"/>
          <w:color w:val="4472C4" w:themeColor="accent1"/>
        </w:rPr>
        <w:t>The Town of Ulysses borders Cayuga Lake. Roadside ditches near the lake are steep in many areas and often carry waters from agricultural lands above</w:t>
      </w:r>
      <w:r w:rsidR="003B6A37">
        <w:rPr>
          <w:rFonts w:eastAsia="Times New Roman"/>
          <w:color w:val="4472C4" w:themeColor="accent1"/>
        </w:rPr>
        <w:t>, and if Best Management Practices are not in place, those drained waters can be high in nutrients that have a negative effect on water quality in Cayuga Lake</w:t>
      </w:r>
      <w:r>
        <w:rPr>
          <w:rFonts w:eastAsia="Times New Roman"/>
          <w:color w:val="4472C4" w:themeColor="accent1"/>
        </w:rPr>
        <w:t xml:space="preserve">. </w:t>
      </w:r>
    </w:p>
    <w:p w14:paraId="1FDA478A" w14:textId="77777777" w:rsidR="000F07F8" w:rsidRDefault="000F07F8" w:rsidP="00971969">
      <w:pPr>
        <w:shd w:val="clear" w:color="auto" w:fill="FFFFFF"/>
        <w:spacing w:after="0" w:line="240" w:lineRule="auto"/>
        <w:jc w:val="both"/>
        <w:rPr>
          <w:rFonts w:eastAsia="Times New Roman"/>
          <w:color w:val="4472C4" w:themeColor="accent1"/>
        </w:rPr>
      </w:pPr>
    </w:p>
    <w:p w14:paraId="6C1A41E3" w14:textId="073F3B80" w:rsidR="00971969" w:rsidRDefault="00971969" w:rsidP="00971969">
      <w:pPr>
        <w:shd w:val="clear" w:color="auto" w:fill="FFFFFF"/>
        <w:spacing w:after="0" w:line="240" w:lineRule="auto"/>
        <w:jc w:val="both"/>
        <w:rPr>
          <w:rFonts w:eastAsia="Times New Roman"/>
          <w:color w:val="4472C4" w:themeColor="accent1"/>
        </w:rPr>
      </w:pPr>
      <w:r>
        <w:rPr>
          <w:rFonts w:eastAsia="Times New Roman"/>
          <w:color w:val="4472C4" w:themeColor="accent1"/>
        </w:rPr>
        <w:t xml:space="preserve">The Town of Ulysses would like to upgrade all ditches in the </w:t>
      </w:r>
      <w:r w:rsidR="00643E43">
        <w:rPr>
          <w:rFonts w:eastAsia="Times New Roman"/>
          <w:color w:val="4472C4" w:themeColor="accent1"/>
        </w:rPr>
        <w:t xml:space="preserve">steep slopes </w:t>
      </w:r>
      <w:r>
        <w:rPr>
          <w:rFonts w:eastAsia="Times New Roman"/>
          <w:color w:val="4472C4" w:themeColor="accent1"/>
        </w:rPr>
        <w:t xml:space="preserve">area adjacent to Cayuga Lake to slow the flows of </w:t>
      </w:r>
      <w:r w:rsidR="003B6A37">
        <w:rPr>
          <w:rFonts w:eastAsia="Times New Roman"/>
          <w:color w:val="4472C4" w:themeColor="accent1"/>
        </w:rPr>
        <w:t xml:space="preserve">potentially </w:t>
      </w:r>
      <w:r>
        <w:rPr>
          <w:rFonts w:eastAsia="Times New Roman"/>
          <w:color w:val="4472C4" w:themeColor="accent1"/>
        </w:rPr>
        <w:t>nutrient rich waters</w:t>
      </w:r>
      <w:r w:rsidR="008C3533">
        <w:rPr>
          <w:rFonts w:eastAsia="Times New Roman"/>
          <w:color w:val="4472C4" w:themeColor="accent1"/>
        </w:rPr>
        <w:t>, sediment,</w:t>
      </w:r>
      <w:r>
        <w:rPr>
          <w:rFonts w:eastAsia="Times New Roman"/>
          <w:color w:val="4472C4" w:themeColor="accent1"/>
        </w:rPr>
        <w:t xml:space="preserve"> </w:t>
      </w:r>
      <w:r w:rsidR="008C3533">
        <w:rPr>
          <w:rFonts w:eastAsia="Times New Roman"/>
          <w:color w:val="4472C4" w:themeColor="accent1"/>
        </w:rPr>
        <w:t xml:space="preserve">and other pollutants </w:t>
      </w:r>
      <w:r>
        <w:rPr>
          <w:rFonts w:eastAsia="Times New Roman"/>
          <w:color w:val="4472C4" w:themeColor="accent1"/>
        </w:rPr>
        <w:t xml:space="preserve">to the lake. These lands are also prone to flash flooding on the steep hillsides, especially with some of the extreme rain events of </w:t>
      </w:r>
      <w:r>
        <w:rPr>
          <w:rFonts w:eastAsia="Times New Roman"/>
          <w:color w:val="4472C4" w:themeColor="accent1"/>
        </w:rPr>
        <w:lastRenderedPageBreak/>
        <w:t>the recent past. Th</w:t>
      </w:r>
      <w:r w:rsidR="003B6A37">
        <w:rPr>
          <w:rFonts w:eastAsia="Times New Roman"/>
          <w:color w:val="4472C4" w:themeColor="accent1"/>
        </w:rPr>
        <w:t>is</w:t>
      </w:r>
      <w:r>
        <w:rPr>
          <w:rFonts w:eastAsia="Times New Roman"/>
          <w:color w:val="4472C4" w:themeColor="accent1"/>
        </w:rPr>
        <w:t xml:space="preserve"> project would involve hiring a consultant and/or engineering firm to </w:t>
      </w:r>
      <w:r w:rsidR="008C3533">
        <w:rPr>
          <w:rFonts w:eastAsia="Times New Roman"/>
          <w:color w:val="4472C4" w:themeColor="accent1"/>
        </w:rPr>
        <w:t xml:space="preserve">design and / or </w:t>
      </w:r>
      <w:r>
        <w:rPr>
          <w:rFonts w:eastAsia="Times New Roman"/>
          <w:color w:val="4472C4" w:themeColor="accent1"/>
        </w:rPr>
        <w:t xml:space="preserve">recommend remediation actions. Additionally, the town would </w:t>
      </w:r>
      <w:r w:rsidR="008C3533">
        <w:rPr>
          <w:rFonts w:eastAsia="Times New Roman"/>
          <w:color w:val="4472C4" w:themeColor="accent1"/>
        </w:rPr>
        <w:t>require</w:t>
      </w:r>
      <w:r>
        <w:rPr>
          <w:rFonts w:eastAsia="Times New Roman"/>
          <w:color w:val="4472C4" w:themeColor="accent1"/>
        </w:rPr>
        <w:t xml:space="preserve"> funds for materials to complete the recommended work. If purchase of land is recommended for sedimentation</w:t>
      </w:r>
      <w:r w:rsidR="003B6A37">
        <w:rPr>
          <w:rFonts w:eastAsia="Times New Roman"/>
          <w:color w:val="4472C4" w:themeColor="accent1"/>
        </w:rPr>
        <w:t>/stormwater</w:t>
      </w:r>
      <w:r>
        <w:rPr>
          <w:rFonts w:eastAsia="Times New Roman"/>
          <w:color w:val="4472C4" w:themeColor="accent1"/>
        </w:rPr>
        <w:t xml:space="preserve"> ponds, funding for land acquisition would also be included.  </w:t>
      </w:r>
      <w:r w:rsidR="00177A52">
        <w:rPr>
          <w:rFonts w:eastAsia="Times New Roman"/>
          <w:color w:val="4472C4" w:themeColor="accent1"/>
        </w:rPr>
        <w:t>It is important ensure the best success to engage local landowners in addition to town and county highway staff and government.</w:t>
      </w:r>
    </w:p>
    <w:p w14:paraId="378F6D51" w14:textId="146191B2" w:rsidR="00971969" w:rsidRDefault="00971969" w:rsidP="00971969">
      <w:pPr>
        <w:shd w:val="clear" w:color="auto" w:fill="FFFFFF"/>
        <w:spacing w:after="0" w:line="240" w:lineRule="auto"/>
        <w:jc w:val="both"/>
        <w:rPr>
          <w:rFonts w:eastAsia="Times New Roman"/>
          <w:color w:val="4472C4" w:themeColor="accent1"/>
        </w:rPr>
      </w:pPr>
    </w:p>
    <w:p w14:paraId="7E1F2843" w14:textId="78D5B7D9" w:rsidR="00971969" w:rsidRDefault="00971969" w:rsidP="00971969">
      <w:pPr>
        <w:shd w:val="clear" w:color="auto" w:fill="FFFFFF"/>
        <w:spacing w:after="0" w:line="240" w:lineRule="auto"/>
        <w:jc w:val="both"/>
        <w:rPr>
          <w:rFonts w:eastAsia="Times New Roman"/>
          <w:color w:val="4472C4" w:themeColor="accent1"/>
        </w:rPr>
      </w:pPr>
      <w:r>
        <w:rPr>
          <w:rFonts w:eastAsia="Times New Roman"/>
          <w:color w:val="4472C4" w:themeColor="accent1"/>
        </w:rPr>
        <w:t>The outcome of this project would be reduced flow of nutrient rich waters</w:t>
      </w:r>
      <w:r w:rsidR="008C3533">
        <w:rPr>
          <w:rFonts w:eastAsia="Times New Roman"/>
          <w:color w:val="4472C4" w:themeColor="accent1"/>
        </w:rPr>
        <w:t>, sediment,</w:t>
      </w:r>
      <w:r>
        <w:rPr>
          <w:rFonts w:eastAsia="Times New Roman"/>
          <w:color w:val="4472C4" w:themeColor="accent1"/>
        </w:rPr>
        <w:t xml:space="preserve"> </w:t>
      </w:r>
      <w:r w:rsidR="008C3533">
        <w:rPr>
          <w:rFonts w:eastAsia="Times New Roman"/>
          <w:color w:val="4472C4" w:themeColor="accent1"/>
        </w:rPr>
        <w:t xml:space="preserve">and other pollutants </w:t>
      </w:r>
      <w:r>
        <w:rPr>
          <w:rFonts w:eastAsia="Times New Roman"/>
          <w:color w:val="4472C4" w:themeColor="accent1"/>
        </w:rPr>
        <w:t xml:space="preserve">into Cayuga Lake and reduction in damage caused by flash flooding events. </w:t>
      </w:r>
    </w:p>
    <w:p w14:paraId="669A75B0" w14:textId="77777777" w:rsidR="00FD20F2" w:rsidRDefault="00FD20F2" w:rsidP="004C0F81"/>
    <w:p w14:paraId="29CEBD65" w14:textId="724B7D3A" w:rsidR="004C0F81" w:rsidRDefault="004C0F81" w:rsidP="004C0F81">
      <w:pPr>
        <w:rPr>
          <w:i/>
          <w:iCs/>
        </w:rPr>
      </w:pPr>
      <w:r w:rsidRPr="004C0F81">
        <w:rPr>
          <w:b/>
          <w:bCs/>
        </w:rPr>
        <w:t xml:space="preserve">Is the proposed project or action based on standard practices typically employed for the issue at hand </w:t>
      </w:r>
      <w:r w:rsidRPr="004C0F81">
        <w:rPr>
          <w:i/>
          <w:iCs/>
        </w:rPr>
        <w:t xml:space="preserve">Yes/No.  If no, what is the basis for recommending this project or action (ongoing research, successful pilot outside of watershed, etc.) </w:t>
      </w:r>
    </w:p>
    <w:p w14:paraId="55100F2F" w14:textId="715CB2DD" w:rsidR="00971969" w:rsidRPr="00971969" w:rsidRDefault="008C3533" w:rsidP="004C0F81">
      <w:pPr>
        <w:rPr>
          <w:color w:val="4472C4" w:themeColor="accent1"/>
        </w:rPr>
      </w:pPr>
      <w:r>
        <w:rPr>
          <w:color w:val="4472C4" w:themeColor="accent1"/>
        </w:rPr>
        <w:t xml:space="preserve">Yes.  </w:t>
      </w:r>
      <w:r w:rsidR="00971969">
        <w:rPr>
          <w:color w:val="4472C4" w:themeColor="accent1"/>
        </w:rPr>
        <w:t xml:space="preserve">Best Management Practices concerning ditches and water quality are available </w:t>
      </w:r>
      <w:r>
        <w:rPr>
          <w:color w:val="4472C4" w:themeColor="accent1"/>
        </w:rPr>
        <w:t>through the Cornell Local Roads program, Cooperative Extension, and Soil and Water Conservation Service.  Additionally, information</w:t>
      </w:r>
      <w:r w:rsidR="00971969">
        <w:rPr>
          <w:color w:val="4472C4" w:themeColor="accent1"/>
        </w:rPr>
        <w:t xml:space="preserve"> about improved practices become</w:t>
      </w:r>
      <w:r>
        <w:rPr>
          <w:color w:val="4472C4" w:themeColor="accent1"/>
        </w:rPr>
        <w:t>s</w:t>
      </w:r>
      <w:r w:rsidR="00971969">
        <w:rPr>
          <w:color w:val="4472C4" w:themeColor="accent1"/>
        </w:rPr>
        <w:t xml:space="preserve"> available with on-going research. </w:t>
      </w:r>
    </w:p>
    <w:p w14:paraId="389F9A26" w14:textId="70CDE943" w:rsidR="004C0F81" w:rsidRDefault="004C0F81" w:rsidP="004C0F81">
      <w:r w:rsidRPr="004C0F81">
        <w:rPr>
          <w:b/>
          <w:bCs/>
        </w:rPr>
        <w:t>Current Project Readiness</w:t>
      </w:r>
      <w:r>
        <w:t xml:space="preserve"> </w:t>
      </w:r>
      <w:r w:rsidRPr="004C0F81">
        <w:rPr>
          <w:i/>
          <w:iCs/>
        </w:rPr>
        <w:t xml:space="preserve">With funding, could this project be undertaken </w:t>
      </w:r>
      <w:r w:rsidR="00275F6D" w:rsidRPr="004C0F81">
        <w:rPr>
          <w:i/>
          <w:iCs/>
        </w:rPr>
        <w:t>immediately; has</w:t>
      </w:r>
      <w:r w:rsidRPr="004C0F81">
        <w:rPr>
          <w:i/>
          <w:iCs/>
        </w:rPr>
        <w:t xml:space="preserve"> any preliminary site work been undertaken (studies completed, permits obtained, designs developed, etc.); does this project exist as a concept only at this time?</w:t>
      </w:r>
      <w:r>
        <w:t xml:space="preserve"> </w:t>
      </w:r>
    </w:p>
    <w:p w14:paraId="50589160" w14:textId="0FDA196F" w:rsidR="00E20B82" w:rsidRPr="008C3533" w:rsidRDefault="00971969" w:rsidP="004C0F81">
      <w:pPr>
        <w:rPr>
          <w:color w:val="4472C4" w:themeColor="accent1"/>
        </w:rPr>
      </w:pPr>
      <w:r>
        <w:rPr>
          <w:color w:val="4472C4" w:themeColor="accent1"/>
        </w:rPr>
        <w:t>To our knowledge, no special permitting is required for this project. The Ulysses Highway Department would be able to accomplish the recommended upgrades on its own over time. Part of the request is to hire an engineering firm and or consultant to provide the recommendations and design</w:t>
      </w:r>
      <w:r w:rsidR="008C3533">
        <w:rPr>
          <w:color w:val="4472C4" w:themeColor="accent1"/>
        </w:rPr>
        <w:t xml:space="preserve">, and </w:t>
      </w:r>
      <w:r w:rsidR="00E2513D">
        <w:rPr>
          <w:color w:val="4472C4" w:themeColor="accent1"/>
        </w:rPr>
        <w:t xml:space="preserve">for materials and any </w:t>
      </w:r>
      <w:r w:rsidR="008C3533">
        <w:rPr>
          <w:color w:val="4472C4" w:themeColor="accent1"/>
        </w:rPr>
        <w:t xml:space="preserve">land acquisition </w:t>
      </w:r>
      <w:r w:rsidR="00E2513D">
        <w:rPr>
          <w:color w:val="4472C4" w:themeColor="accent1"/>
        </w:rPr>
        <w:t>as</w:t>
      </w:r>
      <w:r w:rsidR="008C3533">
        <w:rPr>
          <w:color w:val="4472C4" w:themeColor="accent1"/>
        </w:rPr>
        <w:t xml:space="preserve"> needed for </w:t>
      </w:r>
      <w:r w:rsidR="00E2513D">
        <w:rPr>
          <w:color w:val="4472C4" w:themeColor="accent1"/>
        </w:rPr>
        <w:t>structures such as open channel swales, ponds,</w:t>
      </w:r>
      <w:r w:rsidR="008C3533">
        <w:rPr>
          <w:color w:val="4472C4" w:themeColor="accent1"/>
        </w:rPr>
        <w:t xml:space="preserve"> wetlands</w:t>
      </w:r>
      <w:r w:rsidR="00E2513D">
        <w:rPr>
          <w:color w:val="4472C4" w:themeColor="accent1"/>
        </w:rPr>
        <w:t>, or infiltration systems</w:t>
      </w:r>
      <w:r w:rsidR="008C3533">
        <w:rPr>
          <w:color w:val="4472C4" w:themeColor="accent1"/>
        </w:rPr>
        <w:t xml:space="preserve"> to slow stormwater movement and retain nutrients and sediment.</w:t>
      </w:r>
    </w:p>
    <w:p w14:paraId="36C3F5F9" w14:textId="3F30DB44" w:rsidR="004C0F81" w:rsidRDefault="004C0F81" w:rsidP="004C0F81">
      <w:pPr>
        <w:rPr>
          <w:i/>
          <w:iCs/>
        </w:rPr>
      </w:pPr>
      <w:r w:rsidRPr="004C0F81">
        <w:rPr>
          <w:b/>
          <w:bCs/>
        </w:rPr>
        <w:t>Approximate Project Timeframe</w:t>
      </w:r>
      <w:r>
        <w:t xml:space="preserve"> </w:t>
      </w:r>
      <w:r w:rsidRPr="00AD15FB">
        <w:rPr>
          <w:i/>
          <w:iCs/>
        </w:rPr>
        <w:t xml:space="preserve">estimate if known </w:t>
      </w:r>
    </w:p>
    <w:p w14:paraId="2CF99ABE" w14:textId="20974904" w:rsidR="003B6A37" w:rsidRDefault="00FD20F2" w:rsidP="004C0F81">
      <w:pPr>
        <w:rPr>
          <w:b/>
          <w:bCs/>
        </w:rPr>
      </w:pPr>
      <w:r>
        <w:rPr>
          <w:color w:val="4472C4" w:themeColor="accent1"/>
        </w:rPr>
        <w:t xml:space="preserve">This project can be scaled to either address one road at a time or </w:t>
      </w:r>
      <w:r w:rsidR="008C3533">
        <w:rPr>
          <w:color w:val="4472C4" w:themeColor="accent1"/>
        </w:rPr>
        <w:t xml:space="preserve">a multiple </w:t>
      </w:r>
      <w:r>
        <w:rPr>
          <w:color w:val="4472C4" w:themeColor="accent1"/>
        </w:rPr>
        <w:t xml:space="preserve">of the above referenced </w:t>
      </w:r>
      <w:r w:rsidR="008C3533">
        <w:rPr>
          <w:color w:val="4472C4" w:themeColor="accent1"/>
        </w:rPr>
        <w:t xml:space="preserve">high-priority </w:t>
      </w:r>
      <w:r>
        <w:rPr>
          <w:color w:val="4472C4" w:themeColor="accent1"/>
        </w:rPr>
        <w:t xml:space="preserve">roads, therefore the timeline would be reflected in the amount of funding. </w:t>
      </w:r>
    </w:p>
    <w:p w14:paraId="12E28A4F" w14:textId="66859031" w:rsidR="004C0F81" w:rsidRDefault="004C0F81" w:rsidP="004C0F81">
      <w:r w:rsidRPr="00AD15FB">
        <w:rPr>
          <w:b/>
          <w:bCs/>
        </w:rPr>
        <w:t>Approximate Cost</w:t>
      </w:r>
      <w:r>
        <w:t xml:space="preserve"> </w:t>
      </w:r>
      <w:r w:rsidRPr="004C0F81">
        <w:rPr>
          <w:i/>
          <w:iCs/>
        </w:rPr>
        <w:t>estimate if known</w:t>
      </w:r>
      <w:r>
        <w:t xml:space="preserve"> </w:t>
      </w:r>
    </w:p>
    <w:p w14:paraId="15F1FC04" w14:textId="09C33364" w:rsidR="003B6A37" w:rsidRDefault="00FD20F2" w:rsidP="004C0F81">
      <w:pPr>
        <w:rPr>
          <w:b/>
          <w:bCs/>
        </w:rPr>
      </w:pPr>
      <w:r>
        <w:rPr>
          <w:color w:val="4472C4" w:themeColor="accent1"/>
        </w:rPr>
        <w:t>Again, because this project can be scaled, the cost will also vary starting at a minimum of $</w:t>
      </w:r>
      <w:r w:rsidR="003B6A37">
        <w:rPr>
          <w:color w:val="4472C4" w:themeColor="accent1"/>
        </w:rPr>
        <w:t>3</w:t>
      </w:r>
      <w:r>
        <w:rPr>
          <w:color w:val="4472C4" w:themeColor="accent1"/>
        </w:rPr>
        <w:t>0,000</w:t>
      </w:r>
      <w:r w:rsidR="008C3533">
        <w:rPr>
          <w:color w:val="4472C4" w:themeColor="accent1"/>
        </w:rPr>
        <w:t xml:space="preserve"> and up to several hundred thousand dollars depen</w:t>
      </w:r>
      <w:r w:rsidR="00B16122">
        <w:rPr>
          <w:color w:val="4472C4" w:themeColor="accent1"/>
        </w:rPr>
        <w:t>ding on the length and number of ditches to be remediated, and the level of intervention needed based on stormwater volume carried by the ditch and adjacent drainage area and land</w:t>
      </w:r>
      <w:r w:rsidR="00F8700C">
        <w:rPr>
          <w:color w:val="4472C4" w:themeColor="accent1"/>
        </w:rPr>
        <w:t xml:space="preserve"> </w:t>
      </w:r>
      <w:r w:rsidR="00B16122">
        <w:rPr>
          <w:color w:val="4472C4" w:themeColor="accent1"/>
        </w:rPr>
        <w:t>use / management</w:t>
      </w:r>
      <w:r>
        <w:rPr>
          <w:color w:val="4472C4" w:themeColor="accent1"/>
        </w:rPr>
        <w:t xml:space="preserve">.  </w:t>
      </w:r>
      <w:r w:rsidR="00ED3006">
        <w:rPr>
          <w:color w:val="4472C4" w:themeColor="accent1"/>
        </w:rPr>
        <w:t xml:space="preserve"> </w:t>
      </w:r>
    </w:p>
    <w:p w14:paraId="226ABE50" w14:textId="7EB236EC" w:rsidR="004C0F81" w:rsidRDefault="004C0F81" w:rsidP="004C0F81">
      <w:r w:rsidRPr="004C0F81">
        <w:rPr>
          <w:b/>
          <w:bCs/>
        </w:rPr>
        <w:t>Potential Local Match Source</w:t>
      </w:r>
      <w:r>
        <w:t xml:space="preserve"> </w:t>
      </w:r>
    </w:p>
    <w:p w14:paraId="5E3C9910" w14:textId="718D4322" w:rsidR="00FD20F2" w:rsidRDefault="00FD20F2" w:rsidP="004C0F81">
      <w:pPr>
        <w:rPr>
          <w:color w:val="4472C4" w:themeColor="accent1"/>
        </w:rPr>
      </w:pPr>
      <w:r>
        <w:rPr>
          <w:color w:val="4472C4" w:themeColor="accent1"/>
        </w:rPr>
        <w:t>The Town of Ulysses</w:t>
      </w:r>
      <w:r w:rsidR="003B6A37">
        <w:rPr>
          <w:color w:val="4472C4" w:themeColor="accent1"/>
        </w:rPr>
        <w:t>,</w:t>
      </w:r>
      <w:r>
        <w:rPr>
          <w:color w:val="4472C4" w:themeColor="accent1"/>
        </w:rPr>
        <w:t xml:space="preserve"> and Tompkins County if it joins</w:t>
      </w:r>
      <w:r w:rsidR="003B6A37">
        <w:rPr>
          <w:color w:val="4472C4" w:themeColor="accent1"/>
        </w:rPr>
        <w:t>,</w:t>
      </w:r>
      <w:r>
        <w:rPr>
          <w:color w:val="4472C4" w:themeColor="accent1"/>
        </w:rPr>
        <w:t xml:space="preserve"> would provide the labor, and machinery to upgrade the ditches within the town. The project costs </w:t>
      </w:r>
      <w:r w:rsidR="003B6A37">
        <w:rPr>
          <w:color w:val="4472C4" w:themeColor="accent1"/>
        </w:rPr>
        <w:t xml:space="preserve">the town is requesting </w:t>
      </w:r>
      <w:r>
        <w:rPr>
          <w:color w:val="4472C4" w:themeColor="accent1"/>
        </w:rPr>
        <w:t>would cover engineering costs, consultant fees if required, and materials to upgrade the ditches.</w:t>
      </w:r>
      <w:r w:rsidR="003B6A37">
        <w:rPr>
          <w:color w:val="4472C4" w:themeColor="accent1"/>
        </w:rPr>
        <w:t xml:space="preserve"> </w:t>
      </w:r>
      <w:r>
        <w:rPr>
          <w:color w:val="4472C4" w:themeColor="accent1"/>
        </w:rPr>
        <w:t xml:space="preserve"> </w:t>
      </w:r>
    </w:p>
    <w:p w14:paraId="0754AFEF" w14:textId="21653E5C" w:rsidR="004C0F81" w:rsidRDefault="004C0F81" w:rsidP="004C0F81">
      <w:r w:rsidRPr="004C0F81">
        <w:rPr>
          <w:b/>
          <w:bCs/>
        </w:rPr>
        <w:t>Contact(s) for Additional Information</w:t>
      </w:r>
      <w:r>
        <w:t xml:space="preserve"> name, phone and e-mail of person recommending the project AND if different, the name, phone and e-mail for a project contact.</w:t>
      </w:r>
    </w:p>
    <w:p w14:paraId="228B7AFD" w14:textId="268D2E0D" w:rsidR="00FD20F2" w:rsidRDefault="00FD20F2" w:rsidP="004C0F81">
      <w:r w:rsidRPr="008E762E">
        <w:rPr>
          <w:color w:val="4472C4" w:themeColor="accent1"/>
          <w:highlight w:val="lightGray"/>
        </w:rPr>
        <w:t>Who will this be?</w:t>
      </w:r>
      <w:r>
        <w:rPr>
          <w:color w:val="4472C4" w:themeColor="accent1"/>
        </w:rPr>
        <w:t xml:space="preserve"> </w:t>
      </w:r>
    </w:p>
    <w:sectPr w:rsidR="00FD20F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9B5E7" w14:textId="77777777" w:rsidR="00241174" w:rsidRDefault="00241174" w:rsidP="002738A3">
      <w:pPr>
        <w:spacing w:after="0" w:line="240" w:lineRule="auto"/>
      </w:pPr>
      <w:r>
        <w:separator/>
      </w:r>
    </w:p>
  </w:endnote>
  <w:endnote w:type="continuationSeparator" w:id="0">
    <w:p w14:paraId="72D439F7" w14:textId="77777777" w:rsidR="00241174" w:rsidRDefault="00241174" w:rsidP="0027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7CEFD" w14:textId="77777777" w:rsidR="00241174" w:rsidRDefault="00241174" w:rsidP="002738A3">
      <w:pPr>
        <w:spacing w:after="0" w:line="240" w:lineRule="auto"/>
      </w:pPr>
      <w:r>
        <w:separator/>
      </w:r>
    </w:p>
  </w:footnote>
  <w:footnote w:type="continuationSeparator" w:id="0">
    <w:p w14:paraId="18ED5C21" w14:textId="77777777" w:rsidR="00241174" w:rsidRDefault="00241174" w:rsidP="00273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D7D49" w14:textId="51A02448" w:rsidR="002738A3" w:rsidRDefault="002738A3">
    <w:pPr>
      <w:pStyle w:val="Header"/>
    </w:pPr>
    <w:r>
      <w:t>Ditch Remediation Project – Town of Ulysses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02348"/>
    <w:multiLevelType w:val="hybridMultilevel"/>
    <w:tmpl w:val="7954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C685B"/>
    <w:multiLevelType w:val="hybridMultilevel"/>
    <w:tmpl w:val="693E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54D37"/>
    <w:multiLevelType w:val="hybridMultilevel"/>
    <w:tmpl w:val="1CCC4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956C2"/>
    <w:multiLevelType w:val="hybridMultilevel"/>
    <w:tmpl w:val="3082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756B4"/>
    <w:multiLevelType w:val="hybridMultilevel"/>
    <w:tmpl w:val="DB5A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F81"/>
    <w:rsid w:val="00022287"/>
    <w:rsid w:val="00034B7E"/>
    <w:rsid w:val="00083D1C"/>
    <w:rsid w:val="000F07F8"/>
    <w:rsid w:val="00131CE7"/>
    <w:rsid w:val="001748D9"/>
    <w:rsid w:val="00177A52"/>
    <w:rsid w:val="00241174"/>
    <w:rsid w:val="002446A3"/>
    <w:rsid w:val="002738A3"/>
    <w:rsid w:val="00275F6D"/>
    <w:rsid w:val="003B6A37"/>
    <w:rsid w:val="004849A7"/>
    <w:rsid w:val="004C0F81"/>
    <w:rsid w:val="00643E43"/>
    <w:rsid w:val="00644F09"/>
    <w:rsid w:val="006B7969"/>
    <w:rsid w:val="00731CBF"/>
    <w:rsid w:val="007B4C6F"/>
    <w:rsid w:val="008203EE"/>
    <w:rsid w:val="00874FE7"/>
    <w:rsid w:val="008C3533"/>
    <w:rsid w:val="008E762E"/>
    <w:rsid w:val="00971969"/>
    <w:rsid w:val="009C169C"/>
    <w:rsid w:val="00A3208B"/>
    <w:rsid w:val="00AA5F0A"/>
    <w:rsid w:val="00AD15FB"/>
    <w:rsid w:val="00AF6C9C"/>
    <w:rsid w:val="00B16122"/>
    <w:rsid w:val="00B317E5"/>
    <w:rsid w:val="00B70CD4"/>
    <w:rsid w:val="00BB7301"/>
    <w:rsid w:val="00BF670F"/>
    <w:rsid w:val="00D6213A"/>
    <w:rsid w:val="00DB2F00"/>
    <w:rsid w:val="00E06566"/>
    <w:rsid w:val="00E20B82"/>
    <w:rsid w:val="00E2513D"/>
    <w:rsid w:val="00EC4EA5"/>
    <w:rsid w:val="00ED0330"/>
    <w:rsid w:val="00ED3006"/>
    <w:rsid w:val="00F8700C"/>
    <w:rsid w:val="00FD2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30E7"/>
  <w15:chartTrackingRefBased/>
  <w15:docId w15:val="{B9F17C97-9DB8-4311-B418-9988258D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8A3"/>
  </w:style>
  <w:style w:type="paragraph" w:styleId="Footer">
    <w:name w:val="footer"/>
    <w:basedOn w:val="Normal"/>
    <w:link w:val="FooterChar"/>
    <w:uiPriority w:val="99"/>
    <w:unhideWhenUsed/>
    <w:rsid w:val="0027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8A3"/>
  </w:style>
  <w:style w:type="paragraph" w:styleId="ListParagraph">
    <w:name w:val="List Paragraph"/>
    <w:basedOn w:val="Normal"/>
    <w:uiPriority w:val="34"/>
    <w:qFormat/>
    <w:rsid w:val="002738A3"/>
    <w:pPr>
      <w:ind w:left="720"/>
      <w:contextualSpacing/>
    </w:pPr>
  </w:style>
  <w:style w:type="character" w:styleId="Hyperlink">
    <w:name w:val="Hyperlink"/>
    <w:basedOn w:val="DefaultParagraphFont"/>
    <w:uiPriority w:val="99"/>
    <w:semiHidden/>
    <w:unhideWhenUsed/>
    <w:rsid w:val="002738A3"/>
    <w:rPr>
      <w:color w:val="0000FF"/>
      <w:u w:val="single"/>
    </w:rPr>
  </w:style>
  <w:style w:type="character" w:styleId="FollowedHyperlink">
    <w:name w:val="FollowedHyperlink"/>
    <w:basedOn w:val="DefaultParagraphFont"/>
    <w:uiPriority w:val="99"/>
    <w:semiHidden/>
    <w:unhideWhenUsed/>
    <w:rsid w:val="006B7969"/>
    <w:rPr>
      <w:color w:val="954F72" w:themeColor="followedHyperlink"/>
      <w:u w:val="single"/>
    </w:rPr>
  </w:style>
  <w:style w:type="character" w:styleId="CommentReference">
    <w:name w:val="annotation reference"/>
    <w:basedOn w:val="DefaultParagraphFont"/>
    <w:uiPriority w:val="99"/>
    <w:semiHidden/>
    <w:unhideWhenUsed/>
    <w:rsid w:val="001748D9"/>
    <w:rPr>
      <w:sz w:val="16"/>
      <w:szCs w:val="16"/>
    </w:rPr>
  </w:style>
  <w:style w:type="paragraph" w:styleId="CommentText">
    <w:name w:val="annotation text"/>
    <w:basedOn w:val="Normal"/>
    <w:link w:val="CommentTextChar"/>
    <w:uiPriority w:val="99"/>
    <w:semiHidden/>
    <w:unhideWhenUsed/>
    <w:rsid w:val="001748D9"/>
    <w:pPr>
      <w:spacing w:line="240" w:lineRule="auto"/>
    </w:pPr>
    <w:rPr>
      <w:sz w:val="20"/>
      <w:szCs w:val="20"/>
    </w:rPr>
  </w:style>
  <w:style w:type="character" w:customStyle="1" w:styleId="CommentTextChar">
    <w:name w:val="Comment Text Char"/>
    <w:basedOn w:val="DefaultParagraphFont"/>
    <w:link w:val="CommentText"/>
    <w:uiPriority w:val="99"/>
    <w:semiHidden/>
    <w:rsid w:val="001748D9"/>
    <w:rPr>
      <w:sz w:val="20"/>
      <w:szCs w:val="20"/>
    </w:rPr>
  </w:style>
  <w:style w:type="paragraph" w:styleId="CommentSubject">
    <w:name w:val="annotation subject"/>
    <w:basedOn w:val="CommentText"/>
    <w:next w:val="CommentText"/>
    <w:link w:val="CommentSubjectChar"/>
    <w:uiPriority w:val="99"/>
    <w:semiHidden/>
    <w:unhideWhenUsed/>
    <w:rsid w:val="001748D9"/>
    <w:rPr>
      <w:b/>
      <w:bCs/>
    </w:rPr>
  </w:style>
  <w:style w:type="character" w:customStyle="1" w:styleId="CommentSubjectChar">
    <w:name w:val="Comment Subject Char"/>
    <w:basedOn w:val="CommentTextChar"/>
    <w:link w:val="CommentSubject"/>
    <w:uiPriority w:val="99"/>
    <w:semiHidden/>
    <w:rsid w:val="001748D9"/>
    <w:rPr>
      <w:b/>
      <w:bCs/>
      <w:sz w:val="20"/>
      <w:szCs w:val="20"/>
    </w:rPr>
  </w:style>
  <w:style w:type="paragraph" w:styleId="BalloonText">
    <w:name w:val="Balloon Text"/>
    <w:basedOn w:val="Normal"/>
    <w:link w:val="BalloonTextChar"/>
    <w:uiPriority w:val="99"/>
    <w:semiHidden/>
    <w:unhideWhenUsed/>
    <w:rsid w:val="00174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yugawatershed.org/documents/clwrpp_2017.pdf" TargetMode="External"/><Relationship Id="rId13" Type="http://schemas.openxmlformats.org/officeDocument/2006/relationships/hyperlink" Target="https://tompkinscountyny.gov/files2/planning/Sustainability/FINAL%20CGST%20Regional%20Sustainability%20Plan%205-22-13.pdf" TargetMode="External"/><Relationship Id="rId3" Type="http://schemas.openxmlformats.org/officeDocument/2006/relationships/settings" Target="settings.xml"/><Relationship Id="rId7" Type="http://schemas.openxmlformats.org/officeDocument/2006/relationships/hyperlink" Target="https://www.dec.ny.gov/docs/water_pdf/cayugahabplan.pdf" TargetMode="External"/><Relationship Id="rId12" Type="http://schemas.openxmlformats.org/officeDocument/2006/relationships/hyperlink" Target="https://tompkinscountyny.gov/files2/planning/Natural_Agriculture/Final%20DRAFT%20Conservation%20Strategy%2008-28-1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lysses.ny.us/documents/documents-c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ompkinscountyny.gov/planning/comprehensive-plan" TargetMode="External"/><Relationship Id="rId4" Type="http://schemas.openxmlformats.org/officeDocument/2006/relationships/webSettings" Target="webSettings.xml"/><Relationship Id="rId9" Type="http://schemas.openxmlformats.org/officeDocument/2006/relationships/hyperlink" Target="https://tompkinscountyny.gov/files2/planning/water-resources/WQS%202019-2021%20Final%20_11-20-18.pdf" TargetMode="External"/><Relationship Id="rId14" Type="http://schemas.openxmlformats.org/officeDocument/2006/relationships/hyperlink" Target="https://tompkinscountyny.gov/files2/planning/water-resources/LWRP%202004%20with%20ma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7631</Characters>
  <Application>Microsoft Office Word</Application>
  <DocSecurity>0</DocSecurity>
  <Lines>587</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Nancy Zahler</cp:lastModifiedBy>
  <cp:revision>2</cp:revision>
  <dcterms:created xsi:type="dcterms:W3CDTF">2020-08-21T15:02:00Z</dcterms:created>
  <dcterms:modified xsi:type="dcterms:W3CDTF">2020-08-21T15:02:00Z</dcterms:modified>
</cp:coreProperties>
</file>